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691C0261" w:rsidR="00967EF7" w:rsidRPr="0001380C" w:rsidRDefault="00CA69CA" w:rsidP="00967EF7">
      <w:pPr>
        <w:pStyle w:val="scx1"/>
        <w:spacing w:before="0" w:after="120"/>
        <w:jc w:val="center"/>
        <w:rPr>
          <w:caps w:val="0"/>
          <w:sz w:val="28"/>
          <w:szCs w:val="28"/>
          <w:lang w:val="mk-MK" w:eastAsia="fr-FR"/>
        </w:rPr>
      </w:pPr>
      <w:r>
        <w:rPr>
          <w:caps w:val="0"/>
          <w:sz w:val="28"/>
          <w:szCs w:val="28"/>
          <w:lang w:val="mk-MK" w:eastAsia="fr-FR"/>
        </w:rPr>
        <w:t>Ф</w:t>
      </w:r>
      <w:r w:rsidR="0001380C">
        <w:rPr>
          <w:caps w:val="0"/>
          <w:sz w:val="28"/>
          <w:szCs w:val="28"/>
          <w:lang w:val="mk-MK" w:eastAsia="fr-FR"/>
        </w:rPr>
        <w:t xml:space="preserve">ормативно оценување </w:t>
      </w:r>
      <w:r>
        <w:rPr>
          <w:caps w:val="0"/>
          <w:sz w:val="28"/>
          <w:szCs w:val="28"/>
          <w:lang w:val="mk-MK" w:eastAsia="fr-FR"/>
        </w:rPr>
        <w:t xml:space="preserve">во СТЕМ предметите при </w:t>
      </w:r>
      <w:r w:rsidR="0001380C">
        <w:rPr>
          <w:caps w:val="0"/>
          <w:sz w:val="28"/>
          <w:szCs w:val="28"/>
          <w:lang w:val="mk-MK" w:eastAsia="fr-FR"/>
        </w:rPr>
        <w:t>онлајн настав</w:t>
      </w:r>
      <w:r>
        <w:rPr>
          <w:caps w:val="0"/>
          <w:sz w:val="28"/>
          <w:szCs w:val="28"/>
          <w:lang w:val="mk-MK" w:eastAsia="fr-FR"/>
        </w:rPr>
        <w:t>а</w:t>
      </w:r>
    </w:p>
    <w:p w14:paraId="5076BC1C" w14:textId="77777777" w:rsidR="0011750D" w:rsidRPr="0011750D" w:rsidRDefault="0011750D" w:rsidP="0011750D">
      <w:pPr>
        <w:pStyle w:val="scx-TEXT"/>
        <w:rPr>
          <w:lang w:val="mk-MK" w:eastAsia="fr-FR"/>
        </w:rPr>
      </w:pPr>
    </w:p>
    <w:tbl>
      <w:tblPr>
        <w:tblStyle w:val="TableGrid"/>
        <w:tblW w:w="9286" w:type="dxa"/>
        <w:tblLayout w:type="fixed"/>
        <w:tblLook w:val="04A0" w:firstRow="1" w:lastRow="0" w:firstColumn="1" w:lastColumn="0" w:noHBand="0" w:noVBand="1"/>
      </w:tblPr>
      <w:tblGrid>
        <w:gridCol w:w="2785"/>
        <w:gridCol w:w="6501"/>
      </w:tblGrid>
      <w:tr w:rsidR="00B7070A" w:rsidRPr="00967EF7" w14:paraId="7DE61D5F" w14:textId="77777777" w:rsidTr="00AE58A5">
        <w:tc>
          <w:tcPr>
            <w:tcW w:w="2785" w:type="dxa"/>
            <w:vAlign w:val="center"/>
          </w:tcPr>
          <w:p w14:paraId="0DBB5698" w14:textId="531C0797" w:rsidR="00B7070A" w:rsidRPr="002D5892" w:rsidRDefault="00B7070A" w:rsidP="00B7070A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Наставник </w:t>
            </w:r>
          </w:p>
        </w:tc>
        <w:tc>
          <w:tcPr>
            <w:tcW w:w="6501" w:type="dxa"/>
            <w:vAlign w:val="center"/>
          </w:tcPr>
          <w:p w14:paraId="18C5F541" w14:textId="44B6F824" w:rsidR="00B7070A" w:rsidRPr="00463C17" w:rsidRDefault="00B7070A" w:rsidP="00F3649B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463C17">
              <w:rPr>
                <w:rFonts w:cs="Arial"/>
                <w:lang w:val="mk-MK" w:eastAsia="fr-FR"/>
              </w:rPr>
              <w:t>Снежана Златковска</w:t>
            </w:r>
          </w:p>
        </w:tc>
      </w:tr>
      <w:tr w:rsidR="00B7070A" w:rsidRPr="00967EF7" w14:paraId="2AC7D3FB" w14:textId="77777777" w:rsidTr="00AE58A5">
        <w:tc>
          <w:tcPr>
            <w:tcW w:w="2785" w:type="dxa"/>
            <w:vAlign w:val="center"/>
          </w:tcPr>
          <w:p w14:paraId="0001CF89" w14:textId="0461AB0D" w:rsidR="00B7070A" w:rsidRPr="002D5892" w:rsidRDefault="00B7070A" w:rsidP="00B7070A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501" w:type="dxa"/>
            <w:vAlign w:val="center"/>
          </w:tcPr>
          <w:p w14:paraId="2D14B977" w14:textId="3A5A54E5" w:rsidR="00B7070A" w:rsidRPr="00463C17" w:rsidRDefault="00B7070A" w:rsidP="00F3649B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463C17">
              <w:rPr>
                <w:rFonts w:cs="Arial"/>
                <w:lang w:val="mk-MK" w:eastAsia="fr-FR"/>
              </w:rPr>
              <w:t>ООУ„Илинден“ Крива Паланка</w:t>
            </w:r>
          </w:p>
        </w:tc>
      </w:tr>
      <w:tr w:rsidR="00B7070A" w:rsidRPr="00967EF7" w14:paraId="500CD4AD" w14:textId="77777777" w:rsidTr="00AE58A5">
        <w:tc>
          <w:tcPr>
            <w:tcW w:w="2785" w:type="dxa"/>
            <w:vAlign w:val="center"/>
          </w:tcPr>
          <w:p w14:paraId="4F1BFC61" w14:textId="77777777" w:rsidR="00B7070A" w:rsidRPr="002D5892" w:rsidDel="0019373C" w:rsidRDefault="00B7070A" w:rsidP="00B7070A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501" w:type="dxa"/>
            <w:vAlign w:val="center"/>
          </w:tcPr>
          <w:p w14:paraId="3B851E29" w14:textId="3677AA89" w:rsidR="00B7070A" w:rsidRPr="00463C17" w:rsidRDefault="00B7070A" w:rsidP="00F3649B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463C17">
              <w:rPr>
                <w:rFonts w:cs="Arial"/>
                <w:lang w:eastAsia="fr-FR"/>
              </w:rPr>
              <w:t xml:space="preserve">VIII </w:t>
            </w:r>
            <w:r w:rsidRPr="00463C17">
              <w:rPr>
                <w:rFonts w:cs="Arial"/>
                <w:lang w:val="mk-MK" w:eastAsia="fr-FR"/>
              </w:rPr>
              <w:t>одд</w:t>
            </w:r>
          </w:p>
        </w:tc>
      </w:tr>
      <w:tr w:rsidR="00B7070A" w:rsidRPr="00967EF7" w14:paraId="3328CF92" w14:textId="77777777" w:rsidTr="00AE58A5">
        <w:tc>
          <w:tcPr>
            <w:tcW w:w="2785" w:type="dxa"/>
            <w:vAlign w:val="center"/>
          </w:tcPr>
          <w:p w14:paraId="1747D6AE" w14:textId="05C4BF7E" w:rsidR="00B7070A" w:rsidRPr="002D5892" w:rsidRDefault="00B7070A" w:rsidP="00B7070A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501" w:type="dxa"/>
            <w:vAlign w:val="center"/>
          </w:tcPr>
          <w:p w14:paraId="270656A0" w14:textId="27D61F57" w:rsidR="00B7070A" w:rsidRPr="00463C17" w:rsidRDefault="00B7070A" w:rsidP="00F3649B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463C17">
              <w:rPr>
                <w:rFonts w:cs="Arial"/>
                <w:lang w:val="mk-MK" w:eastAsia="fr-FR"/>
              </w:rPr>
              <w:t>математика</w:t>
            </w:r>
          </w:p>
        </w:tc>
      </w:tr>
      <w:tr w:rsidR="00B7070A" w:rsidRPr="00967EF7" w14:paraId="5735AAF9" w14:textId="77777777" w:rsidTr="00AE58A5">
        <w:tc>
          <w:tcPr>
            <w:tcW w:w="2785" w:type="dxa"/>
            <w:vAlign w:val="center"/>
          </w:tcPr>
          <w:p w14:paraId="3FAFD17B" w14:textId="32D9E306" w:rsidR="00B7070A" w:rsidRPr="002D5892" w:rsidRDefault="00B7070A" w:rsidP="00B7070A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Наставна содржина </w:t>
            </w:r>
          </w:p>
        </w:tc>
        <w:tc>
          <w:tcPr>
            <w:tcW w:w="6501" w:type="dxa"/>
            <w:vAlign w:val="center"/>
          </w:tcPr>
          <w:p w14:paraId="698D0BB6" w14:textId="5C7D10B7" w:rsidR="00B7070A" w:rsidRPr="00463C17" w:rsidRDefault="00B7070A" w:rsidP="00F3649B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463C17">
              <w:rPr>
                <w:rFonts w:cs="Arial"/>
                <w:lang w:val="mk-MK" w:eastAsia="fr-FR"/>
              </w:rPr>
              <w:t>Плоштина на 2Д форми-вежби</w:t>
            </w:r>
          </w:p>
        </w:tc>
      </w:tr>
      <w:tr w:rsidR="00B7070A" w:rsidRPr="00967EF7" w14:paraId="5C5D362F" w14:textId="77777777" w:rsidTr="00AE58A5">
        <w:tc>
          <w:tcPr>
            <w:tcW w:w="2785" w:type="dxa"/>
            <w:vAlign w:val="center"/>
          </w:tcPr>
          <w:p w14:paraId="62F84623" w14:textId="1CEB5756" w:rsidR="00B7070A" w:rsidRPr="002D5892" w:rsidRDefault="00B7070A" w:rsidP="00B7070A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501" w:type="dxa"/>
            <w:vAlign w:val="center"/>
          </w:tcPr>
          <w:p w14:paraId="44F71A97" w14:textId="77777777" w:rsidR="00B7070A" w:rsidRPr="00463C17" w:rsidRDefault="00B7070A" w:rsidP="00F3649B">
            <w:pPr>
              <w:pStyle w:val="TEXT"/>
              <w:spacing w:before="0" w:after="0" w:line="276" w:lineRule="auto"/>
              <w:jc w:val="left"/>
              <w:rPr>
                <w:rFonts w:cs="Arial"/>
                <w:lang w:val="mk-MK" w:eastAsia="fr-FR"/>
              </w:rPr>
            </w:pPr>
            <w:r w:rsidRPr="00463C17">
              <w:rPr>
                <w:rFonts w:cs="Arial"/>
                <w:lang w:val="mk-MK" w:eastAsia="fr-FR"/>
              </w:rPr>
              <w:t>Пресметување плоштина на 2Д форми (трапез,паралелограм,триаголник) според формула</w:t>
            </w:r>
          </w:p>
          <w:p w14:paraId="56C3F217" w14:textId="77777777" w:rsidR="00B7070A" w:rsidRPr="00463C17" w:rsidRDefault="00B7070A" w:rsidP="00F3649B">
            <w:pPr>
              <w:pStyle w:val="TEXT"/>
              <w:spacing w:before="0" w:after="0" w:line="276" w:lineRule="auto"/>
              <w:jc w:val="left"/>
              <w:rPr>
                <w:rFonts w:cs="Arial"/>
                <w:lang w:val="mk-MK" w:eastAsia="fr-FR"/>
              </w:rPr>
            </w:pPr>
            <w:r w:rsidRPr="00463C17">
              <w:rPr>
                <w:rFonts w:cs="Arial"/>
                <w:lang w:val="mk-MK" w:eastAsia="fr-FR"/>
              </w:rPr>
              <w:t>Пресметување на некоја од непознатите величини (основа или висина) ако е позната плоштината</w:t>
            </w:r>
          </w:p>
          <w:p w14:paraId="2762FED4" w14:textId="362B3106" w:rsidR="00B7070A" w:rsidRPr="00463C17" w:rsidRDefault="00B7070A" w:rsidP="00F3649B">
            <w:pPr>
              <w:pStyle w:val="TEXT"/>
              <w:spacing w:before="0" w:after="0" w:line="276" w:lineRule="auto"/>
              <w:rPr>
                <w:rFonts w:cs="Arial"/>
                <w:lang w:val="en-US" w:eastAsia="fr-FR"/>
              </w:rPr>
            </w:pPr>
            <w:r w:rsidRPr="00463C17">
              <w:rPr>
                <w:rFonts w:cs="Arial"/>
                <w:lang w:val="mk-MK" w:eastAsia="fr-FR"/>
              </w:rPr>
              <w:t>Пресметување плоштина на комбинирани фигури (правоаголник,трапез,триаголник)</w:t>
            </w:r>
          </w:p>
        </w:tc>
      </w:tr>
      <w:tr w:rsidR="00B7070A" w:rsidRPr="00967EF7" w14:paraId="0A52DC99" w14:textId="77777777" w:rsidTr="00AE58A5">
        <w:trPr>
          <w:trHeight w:val="2096"/>
        </w:trPr>
        <w:tc>
          <w:tcPr>
            <w:tcW w:w="2785" w:type="dxa"/>
            <w:vAlign w:val="center"/>
          </w:tcPr>
          <w:p w14:paraId="50B63817" w14:textId="22E6F941" w:rsidR="00B7070A" w:rsidRPr="002D5892" w:rsidRDefault="00B7070A" w:rsidP="00B7070A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Опис на активности</w:t>
            </w:r>
            <w:r>
              <w:rPr>
                <w:color w:val="auto"/>
                <w:lang w:val="mk-MK"/>
              </w:rPr>
              <w:t>те</w:t>
            </w:r>
            <w:r w:rsidRPr="002D5892">
              <w:rPr>
                <w:color w:val="auto"/>
                <w:lang w:val="mk-MK"/>
              </w:rPr>
              <w:t xml:space="preserve"> за време на </w:t>
            </w:r>
            <w:r>
              <w:rPr>
                <w:color w:val="auto"/>
                <w:lang w:val="mk-MK"/>
              </w:rPr>
              <w:t>онлајн наставата (синхрони и асинхрони)</w:t>
            </w:r>
            <w:r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320496C3" w14:textId="38CB571A" w:rsidR="00B7070A" w:rsidRPr="00463C17" w:rsidRDefault="00B7070A" w:rsidP="00F3649B">
            <w:pPr>
              <w:pStyle w:val="TEXT"/>
              <w:spacing w:before="0" w:after="0" w:line="276" w:lineRule="auto"/>
              <w:rPr>
                <w:rFonts w:cs="Arial"/>
                <w:bCs w:val="0"/>
                <w:lang w:val="mk-MK"/>
              </w:rPr>
            </w:pPr>
            <w:r w:rsidRPr="00463C17">
              <w:rPr>
                <w:rFonts w:cs="Arial"/>
                <w:lang w:val="mk-MK" w:eastAsia="fr-FR"/>
              </w:rPr>
              <w:t>Часот се реализира по изучување на сите формули за плоштина на триаголник,</w:t>
            </w:r>
            <w:r w:rsidR="00463C17" w:rsidRPr="00463C17">
              <w:rPr>
                <w:rFonts w:cs="Arial"/>
                <w:lang w:val="en-US" w:eastAsia="fr-FR"/>
              </w:rPr>
              <w:t xml:space="preserve"> </w:t>
            </w:r>
            <w:r w:rsidRPr="00463C17">
              <w:rPr>
                <w:rFonts w:cs="Arial"/>
                <w:lang w:val="mk-MK" w:eastAsia="fr-FR"/>
              </w:rPr>
              <w:t>трапез,</w:t>
            </w:r>
            <w:r w:rsidR="00463C17" w:rsidRPr="00463C17">
              <w:rPr>
                <w:rFonts w:cs="Arial"/>
                <w:lang w:val="en-US" w:eastAsia="fr-FR"/>
              </w:rPr>
              <w:t xml:space="preserve"> </w:t>
            </w:r>
            <w:r w:rsidR="00463C17" w:rsidRPr="00463C17">
              <w:rPr>
                <w:rFonts w:cs="Arial"/>
                <w:lang w:val="mk-MK" w:eastAsia="fr-FR"/>
              </w:rPr>
              <w:t>п</w:t>
            </w:r>
            <w:r w:rsidRPr="00463C17">
              <w:rPr>
                <w:rFonts w:cs="Arial"/>
                <w:lang w:val="mk-MK" w:eastAsia="fr-FR"/>
              </w:rPr>
              <w:t>аралелограм. Учениците на почеток на часот доби</w:t>
            </w:r>
            <w:r w:rsidR="00463C17" w:rsidRPr="00463C17">
              <w:rPr>
                <w:rFonts w:cs="Arial"/>
                <w:lang w:val="mk-MK" w:eastAsia="fr-FR"/>
              </w:rPr>
              <w:t>ваат</w:t>
            </w:r>
            <w:r w:rsidRPr="00463C17">
              <w:rPr>
                <w:rFonts w:cs="Arial"/>
                <w:lang w:val="mk-MK" w:eastAsia="fr-FR"/>
              </w:rPr>
              <w:t xml:space="preserve"> код со кој можат да пристапат до наставно ливче кое </w:t>
            </w:r>
            <w:r w:rsidR="00463C17" w:rsidRPr="00463C17">
              <w:rPr>
                <w:rFonts w:cs="Arial"/>
                <w:lang w:val="mk-MK" w:eastAsia="fr-FR"/>
              </w:rPr>
              <w:t>е</w:t>
            </w:r>
            <w:r w:rsidRPr="00463C17">
              <w:rPr>
                <w:rFonts w:cs="Arial"/>
                <w:lang w:val="mk-MK" w:eastAsia="fr-FR"/>
              </w:rPr>
              <w:t xml:space="preserve"> постав</w:t>
            </w:r>
            <w:r w:rsidR="00463C17" w:rsidRPr="00463C17">
              <w:rPr>
                <w:rFonts w:cs="Arial"/>
                <w:lang w:val="mk-MK" w:eastAsia="fr-FR"/>
              </w:rPr>
              <w:t>ено</w:t>
            </w:r>
            <w:r w:rsidRPr="00463C17">
              <w:rPr>
                <w:rFonts w:cs="Arial"/>
                <w:lang w:val="mk-MK" w:eastAsia="fr-FR"/>
              </w:rPr>
              <w:t xml:space="preserve"> во </w:t>
            </w:r>
            <w:hyperlink r:id="rId8" w:history="1">
              <w:r w:rsidRPr="00463C17">
                <w:rPr>
                  <w:rStyle w:val="Hyperlink"/>
                  <w:rFonts w:cs="Arial"/>
                  <w:bCs w:val="0"/>
                </w:rPr>
                <w:t>Formative (goformative.com)</w:t>
              </w:r>
            </w:hyperlink>
            <w:r w:rsidRPr="00463C17">
              <w:rPr>
                <w:rFonts w:cs="Arial"/>
                <w:bCs w:val="0"/>
                <w:lang w:val="mk-MK"/>
              </w:rPr>
              <w:t>. Најпрв</w:t>
            </w:r>
            <w:r w:rsidR="00463C17" w:rsidRPr="00463C17">
              <w:rPr>
                <w:rFonts w:cs="Arial"/>
                <w:bCs w:val="0"/>
                <w:lang w:val="mk-MK"/>
              </w:rPr>
              <w:t xml:space="preserve">о е </w:t>
            </w:r>
            <w:r w:rsidRPr="00463C17">
              <w:rPr>
                <w:rFonts w:cs="Arial"/>
                <w:bCs w:val="0"/>
                <w:lang w:val="mk-MK"/>
              </w:rPr>
              <w:t>постав</w:t>
            </w:r>
            <w:r w:rsidR="00463C17" w:rsidRPr="00463C17">
              <w:rPr>
                <w:rFonts w:cs="Arial"/>
                <w:bCs w:val="0"/>
                <w:lang w:val="mk-MK"/>
              </w:rPr>
              <w:t>ена</w:t>
            </w:r>
            <w:r w:rsidRPr="00463C17">
              <w:rPr>
                <w:rFonts w:cs="Arial"/>
                <w:bCs w:val="0"/>
                <w:lang w:val="mk-MK"/>
              </w:rPr>
              <w:t xml:space="preserve"> една сликичка со неколку прашања за дијагностичка проверка.</w:t>
            </w:r>
            <w:r w:rsidR="00463C17" w:rsidRPr="00463C17">
              <w:rPr>
                <w:rFonts w:cs="Arial"/>
                <w:bCs w:val="0"/>
                <w:lang w:val="mk-MK"/>
              </w:rPr>
              <w:t xml:space="preserve"> </w:t>
            </w:r>
            <w:r w:rsidRPr="00463C17">
              <w:rPr>
                <w:rFonts w:cs="Arial"/>
                <w:bCs w:val="0"/>
                <w:lang w:val="mk-MK"/>
              </w:rPr>
              <w:t xml:space="preserve">Ливчето </w:t>
            </w:r>
            <w:r w:rsidR="00463C17" w:rsidRPr="00463C17">
              <w:rPr>
                <w:rFonts w:cs="Arial"/>
                <w:bCs w:val="0"/>
                <w:lang w:val="mk-MK"/>
              </w:rPr>
              <w:t>претставува</w:t>
            </w:r>
            <w:r w:rsidRPr="00463C17">
              <w:rPr>
                <w:rFonts w:cs="Arial"/>
                <w:bCs w:val="0"/>
                <w:lang w:val="mk-MK"/>
              </w:rPr>
              <w:t xml:space="preserve"> слика и учениците веднаш мож</w:t>
            </w:r>
            <w:r w:rsidR="00463C17" w:rsidRPr="00463C17">
              <w:rPr>
                <w:rFonts w:cs="Arial"/>
                <w:bCs w:val="0"/>
                <w:lang w:val="mk-MK"/>
              </w:rPr>
              <w:t>ат</w:t>
            </w:r>
            <w:r w:rsidRPr="00463C17">
              <w:rPr>
                <w:rFonts w:cs="Arial"/>
                <w:bCs w:val="0"/>
                <w:lang w:val="mk-MK"/>
              </w:rPr>
              <w:t xml:space="preserve"> да кликнат и да одговорат за </w:t>
            </w:r>
            <w:r w:rsidR="00463C17" w:rsidRPr="00463C17">
              <w:rPr>
                <w:rFonts w:cs="Arial"/>
                <w:bCs w:val="0"/>
                <w:lang w:val="mk-MK"/>
              </w:rPr>
              <w:t xml:space="preserve">наставникот </w:t>
            </w:r>
            <w:r w:rsidRPr="00463C17">
              <w:rPr>
                <w:rFonts w:cs="Arial"/>
                <w:bCs w:val="0"/>
                <w:lang w:val="mk-MK"/>
              </w:rPr>
              <w:t>да провер</w:t>
            </w:r>
            <w:r w:rsidR="00463C17" w:rsidRPr="00463C17">
              <w:rPr>
                <w:rFonts w:cs="Arial"/>
                <w:bCs w:val="0"/>
                <w:lang w:val="mk-MK"/>
              </w:rPr>
              <w:t>и</w:t>
            </w:r>
            <w:r w:rsidRPr="00463C17">
              <w:rPr>
                <w:rFonts w:cs="Arial"/>
                <w:bCs w:val="0"/>
                <w:lang w:val="mk-MK"/>
              </w:rPr>
              <w:t xml:space="preserve"> дали </w:t>
            </w:r>
            <w:r w:rsidR="00463C17" w:rsidRPr="00463C17">
              <w:rPr>
                <w:rFonts w:cs="Arial"/>
                <w:bCs w:val="0"/>
                <w:lang w:val="mk-MK"/>
              </w:rPr>
              <w:t xml:space="preserve">учениците </w:t>
            </w:r>
            <w:r w:rsidRPr="00463C17">
              <w:rPr>
                <w:rFonts w:cs="Arial"/>
                <w:bCs w:val="0"/>
                <w:lang w:val="mk-MK"/>
              </w:rPr>
              <w:t>ги усвоиле формулите за плоштина на овие 2Д форми.</w:t>
            </w:r>
          </w:p>
          <w:p w14:paraId="19BB2969" w14:textId="14E0D324" w:rsidR="00B7070A" w:rsidRPr="00463C17" w:rsidRDefault="00B7070A" w:rsidP="00F3649B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463C17">
              <w:rPr>
                <w:rFonts w:cs="Arial"/>
                <w:bCs w:val="0"/>
                <w:lang w:val="mk-MK"/>
              </w:rPr>
              <w:t xml:space="preserve">Потоа </w:t>
            </w:r>
            <w:r w:rsidR="00463C17" w:rsidRPr="00463C17">
              <w:rPr>
                <w:rFonts w:cs="Arial"/>
                <w:bCs w:val="0"/>
                <w:lang w:val="mk-MK"/>
              </w:rPr>
              <w:t xml:space="preserve">учениците </w:t>
            </w:r>
            <w:r w:rsidRPr="00463C17">
              <w:rPr>
                <w:rFonts w:cs="Arial"/>
                <w:bCs w:val="0"/>
                <w:lang w:val="mk-MK"/>
              </w:rPr>
              <w:t>пристап</w:t>
            </w:r>
            <w:r w:rsidR="00463C17" w:rsidRPr="00463C17">
              <w:rPr>
                <w:rFonts w:cs="Arial"/>
                <w:bCs w:val="0"/>
                <w:lang w:val="mk-MK"/>
              </w:rPr>
              <w:t>уваат</w:t>
            </w:r>
            <w:r w:rsidRPr="00463C17">
              <w:rPr>
                <w:rFonts w:cs="Arial"/>
                <w:bCs w:val="0"/>
                <w:lang w:val="mk-MK"/>
              </w:rPr>
              <w:t xml:space="preserve"> на наставно ливче со неколку задачи од оваа наставна содржина. Во моментот додека работ</w:t>
            </w:r>
            <w:r w:rsidR="00463C17" w:rsidRPr="00463C17">
              <w:rPr>
                <w:rFonts w:cs="Arial"/>
                <w:bCs w:val="0"/>
                <w:lang w:val="mk-MK"/>
              </w:rPr>
              <w:t xml:space="preserve">ат може да се следи </w:t>
            </w:r>
            <w:r w:rsidRPr="00463C17">
              <w:rPr>
                <w:rFonts w:cs="Arial"/>
                <w:bCs w:val="0"/>
                <w:lang w:val="mk-MK"/>
              </w:rPr>
              <w:t xml:space="preserve">кој што пишува и веднаш да </w:t>
            </w:r>
            <w:r w:rsidR="00463C17" w:rsidRPr="00463C17">
              <w:rPr>
                <w:rFonts w:cs="Arial"/>
                <w:bCs w:val="0"/>
                <w:lang w:val="mk-MK"/>
              </w:rPr>
              <w:t xml:space="preserve">се </w:t>
            </w:r>
            <w:r w:rsidRPr="00463C17">
              <w:rPr>
                <w:rFonts w:cs="Arial"/>
                <w:bCs w:val="0"/>
                <w:lang w:val="mk-MK"/>
              </w:rPr>
              <w:t xml:space="preserve">сугерира ако некој нешто згрешил при решавањето. </w:t>
            </w:r>
          </w:p>
        </w:tc>
      </w:tr>
      <w:tr w:rsidR="00B7070A" w:rsidRPr="00967EF7" w14:paraId="3537C006" w14:textId="77777777" w:rsidTr="00AE58A5">
        <w:tc>
          <w:tcPr>
            <w:tcW w:w="2785" w:type="dxa"/>
            <w:vAlign w:val="center"/>
          </w:tcPr>
          <w:p w14:paraId="7882D615" w14:textId="1527D711" w:rsidR="00B7070A" w:rsidRPr="002D5892" w:rsidRDefault="00B7070A" w:rsidP="00B7070A">
            <w:pPr>
              <w:pStyle w:val="scx-TEXT"/>
              <w:jc w:val="left"/>
              <w:rPr>
                <w:color w:val="auto"/>
                <w:lang w:val="mk-MK"/>
              </w:rPr>
            </w:pPr>
            <w:bookmarkStart w:id="0" w:name="_Hlk71789222"/>
            <w:r>
              <w:rPr>
                <w:color w:val="auto"/>
                <w:lang w:val="mk-MK"/>
              </w:rPr>
              <w:t>Опис на формативното следење на напредокот на учениците</w:t>
            </w:r>
            <w:r w:rsidRPr="002D5892">
              <w:rPr>
                <w:color w:val="auto"/>
                <w:lang w:val="mk-MK"/>
              </w:rPr>
              <w:t xml:space="preserve"> </w:t>
            </w:r>
            <w:bookmarkEnd w:id="0"/>
          </w:p>
        </w:tc>
        <w:tc>
          <w:tcPr>
            <w:tcW w:w="6501" w:type="dxa"/>
            <w:vAlign w:val="center"/>
          </w:tcPr>
          <w:p w14:paraId="29023D35" w14:textId="56C5C492" w:rsidR="00B7070A" w:rsidRPr="00463C17" w:rsidRDefault="00B7070A" w:rsidP="00F3649B">
            <w:pPr>
              <w:pStyle w:val="TEXT"/>
              <w:keepNext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463C17">
              <w:rPr>
                <w:rFonts w:cs="Arial"/>
                <w:lang w:val="mk-MK" w:eastAsia="fr-FR"/>
              </w:rPr>
              <w:t>Позитивната работа кај оваа алатка е што пристапот е многу лесен не бара никакво најавување од страна на учениците туку само си го пишуваат името и влегуваат со кодот споделен од наставникот. Многу лесно е да се следат додека работат посебно во делот „</w:t>
            </w:r>
            <w:r w:rsidRPr="00463C17">
              <w:rPr>
                <w:rFonts w:cs="Arial"/>
                <w:lang w:eastAsia="fr-FR"/>
              </w:rPr>
              <w:t>show your work</w:t>
            </w:r>
            <w:r w:rsidRPr="00463C17">
              <w:rPr>
                <w:rFonts w:cs="Arial"/>
                <w:lang w:val="mk-MK" w:eastAsia="fr-FR"/>
              </w:rPr>
              <w:t>“. Се разбира треба да се внимава на обемноста на задачите и да се има во предвид дека тие пишуваат најчесто од телефон. Погодна е за усно испрашување на учениците секој си го запишува своето размислување а наставникот може сите наеднаш да ги следи.</w:t>
            </w:r>
          </w:p>
        </w:tc>
      </w:tr>
      <w:tr w:rsidR="00B7070A" w:rsidRPr="00967EF7" w14:paraId="54B67996" w14:textId="77777777" w:rsidTr="00AE58A5">
        <w:trPr>
          <w:trHeight w:val="1754"/>
        </w:trPr>
        <w:tc>
          <w:tcPr>
            <w:tcW w:w="2785" w:type="dxa"/>
            <w:vAlign w:val="center"/>
          </w:tcPr>
          <w:p w14:paraId="2CA2C0AF" w14:textId="284FD762" w:rsidR="00B7070A" w:rsidRDefault="00B7070A" w:rsidP="00B7070A">
            <w:pPr>
              <w:pStyle w:val="scx-TEXT"/>
              <w:spacing w:after="0"/>
              <w:jc w:val="left"/>
              <w:rPr>
                <w:color w:val="auto"/>
                <w:lang w:val="mk-MK"/>
              </w:rPr>
            </w:pPr>
            <w:bookmarkStart w:id="1" w:name="_Hlk71789214"/>
            <w:r>
              <w:rPr>
                <w:color w:val="auto"/>
                <w:lang w:val="mk-MK"/>
              </w:rPr>
              <w:lastRenderedPageBreak/>
              <w:t xml:space="preserve">Онлајн алатки искористени за формативно оценување </w:t>
            </w:r>
          </w:p>
          <w:p w14:paraId="6B52072A" w14:textId="33BB1870" w:rsidR="00B7070A" w:rsidRPr="002D5892" w:rsidRDefault="00B7070A" w:rsidP="00B7070A">
            <w:pPr>
              <w:pStyle w:val="scx-TEXT"/>
              <w:spacing w:before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(линк и начин на користење)</w:t>
            </w:r>
            <w:bookmarkEnd w:id="1"/>
          </w:p>
        </w:tc>
        <w:tc>
          <w:tcPr>
            <w:tcW w:w="6501" w:type="dxa"/>
            <w:vAlign w:val="center"/>
          </w:tcPr>
          <w:p w14:paraId="603B400D" w14:textId="135AB7C2" w:rsidR="00B7070A" w:rsidRPr="00F3649B" w:rsidRDefault="00B7070A" w:rsidP="00F3649B">
            <w:pPr>
              <w:pStyle w:val="TEXT"/>
              <w:spacing w:before="0" w:after="0" w:line="276" w:lineRule="auto"/>
              <w:rPr>
                <w:rFonts w:cs="Arial"/>
                <w:bCs w:val="0"/>
                <w:lang w:val="mk-MK"/>
              </w:rPr>
            </w:pPr>
            <w:r w:rsidRPr="00463C17">
              <w:rPr>
                <w:rFonts w:cs="Arial"/>
                <w:lang w:val="mk-MK" w:eastAsia="fr-FR"/>
              </w:rPr>
              <w:t xml:space="preserve">За овој час </w:t>
            </w:r>
            <w:r w:rsidR="00463C17" w:rsidRPr="00463C17">
              <w:rPr>
                <w:rFonts w:cs="Arial"/>
                <w:lang w:val="mk-MK" w:eastAsia="fr-FR"/>
              </w:rPr>
              <w:t>се к</w:t>
            </w:r>
            <w:r w:rsidRPr="00463C17">
              <w:rPr>
                <w:rFonts w:cs="Arial"/>
                <w:lang w:val="mk-MK" w:eastAsia="fr-FR"/>
              </w:rPr>
              <w:t xml:space="preserve">ористи алатката </w:t>
            </w:r>
            <w:hyperlink r:id="rId9" w:history="1">
              <w:r w:rsidRPr="00463C17">
                <w:rPr>
                  <w:rStyle w:val="Hyperlink"/>
                  <w:rFonts w:cs="Arial"/>
                  <w:bCs w:val="0"/>
                </w:rPr>
                <w:t>Formative (goformative.com)</w:t>
              </w:r>
            </w:hyperlink>
            <w:r w:rsidRPr="00463C17">
              <w:rPr>
                <w:rFonts w:cs="Arial"/>
                <w:bCs w:val="0"/>
                <w:lang w:val="mk-MK"/>
              </w:rPr>
              <w:t xml:space="preserve"> . За да се искористи алатката потребно е да се најавите со било која сметка</w:t>
            </w:r>
            <w:r w:rsidR="00463C17" w:rsidRPr="00463C17">
              <w:rPr>
                <w:rFonts w:cs="Arial"/>
                <w:bCs w:val="0"/>
                <w:lang w:val="mk-MK"/>
              </w:rPr>
              <w:t>.</w:t>
            </w:r>
            <w:r w:rsidRPr="00463C17">
              <w:rPr>
                <w:rFonts w:cs="Arial"/>
                <w:bCs w:val="0"/>
                <w:lang w:val="mk-MK"/>
              </w:rPr>
              <w:t xml:space="preserve"> Откако сте се најавиле кликнувате на табот </w:t>
            </w:r>
            <w:r w:rsidRPr="00463C17">
              <w:rPr>
                <w:rFonts w:cs="Arial"/>
                <w:bCs w:val="0"/>
              </w:rPr>
              <w:t xml:space="preserve">New Formative </w:t>
            </w:r>
            <w:r w:rsidRPr="00463C17">
              <w:rPr>
                <w:rFonts w:cs="Arial"/>
                <w:bCs w:val="0"/>
                <w:lang w:val="mk-MK"/>
              </w:rPr>
              <w:t>додавате наслов и можете да додадете било што како задача. Алатката е многу интуитивна само кликнувате покрај задачата на наставното ливче и ви се појавуваат неколку опции од кои може да изберете каков вид на прашање сакате да додадете за конкретно избраната задача. Може и повеќе прашања за иста задача.</w:t>
            </w:r>
            <w:r w:rsidR="00463C17" w:rsidRPr="00463C17">
              <w:rPr>
                <w:rFonts w:cs="Arial"/>
                <w:bCs w:val="0"/>
                <w:lang w:val="mk-MK"/>
              </w:rPr>
              <w:t xml:space="preserve"> </w:t>
            </w:r>
            <w:r w:rsidRPr="00463C17">
              <w:rPr>
                <w:rFonts w:cs="Arial"/>
                <w:bCs w:val="0"/>
                <w:lang w:val="mk-MK"/>
              </w:rPr>
              <w:t xml:space="preserve">Покрај задачата се појавуваат бројки кои кога ученикот ќе ги кликне го носат кај соодветното прашање. </w:t>
            </w:r>
          </w:p>
        </w:tc>
      </w:tr>
      <w:tr w:rsidR="00B7070A" w:rsidRPr="00967EF7" w14:paraId="7310C341" w14:textId="77777777" w:rsidTr="00AE58A5">
        <w:trPr>
          <w:trHeight w:val="811"/>
        </w:trPr>
        <w:tc>
          <w:tcPr>
            <w:tcW w:w="2785" w:type="dxa"/>
            <w:vAlign w:val="center"/>
          </w:tcPr>
          <w:p w14:paraId="0DC4E3B6" w14:textId="4932332B" w:rsidR="00B7070A" w:rsidRPr="002D5892" w:rsidRDefault="00B7070A" w:rsidP="00F3649B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Авторски права на ресурсите и права за споделување</w:t>
            </w:r>
          </w:p>
        </w:tc>
        <w:tc>
          <w:tcPr>
            <w:tcW w:w="6501" w:type="dxa"/>
            <w:vAlign w:val="center"/>
          </w:tcPr>
          <w:p w14:paraId="2FEE7235" w14:textId="47AA1AD2" w:rsidR="00B7070A" w:rsidRPr="00F3649B" w:rsidRDefault="004D27B8" w:rsidP="00F3649B">
            <w:pPr>
              <w:pStyle w:val="TEXT"/>
              <w:spacing w:before="0" w:after="0" w:line="276" w:lineRule="auto"/>
              <w:rPr>
                <w:rFonts w:cs="Arial"/>
                <w:lang w:val="en-US" w:eastAsia="fr-FR"/>
              </w:rPr>
            </w:pPr>
            <w:r>
              <w:rPr>
                <w:noProof/>
                <w:lang w:val="mk-MK" w:eastAsia="fr-FR"/>
              </w:rPr>
              <w:drawing>
                <wp:inline distT="0" distB="0" distL="0" distR="0" wp14:anchorId="4739BEC8" wp14:editId="50C6F8C0">
                  <wp:extent cx="1249680" cy="502920"/>
                  <wp:effectExtent l="0" t="0" r="7620" b="0"/>
                  <wp:docPr id="17" name="Picture 1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88" cy="50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70A" w:rsidRPr="00967EF7" w14:paraId="350BE1C5" w14:textId="77777777" w:rsidTr="00AE58A5">
        <w:trPr>
          <w:trHeight w:val="811"/>
        </w:trPr>
        <w:tc>
          <w:tcPr>
            <w:tcW w:w="2785" w:type="dxa"/>
            <w:vAlign w:val="center"/>
          </w:tcPr>
          <w:p w14:paraId="33C7F602" w14:textId="77777777" w:rsidR="00B7070A" w:rsidRPr="002D5892" w:rsidRDefault="00B7070A" w:rsidP="00B7070A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501" w:type="dxa"/>
            <w:vAlign w:val="center"/>
          </w:tcPr>
          <w:p w14:paraId="5CDD7833" w14:textId="3E8139DD" w:rsidR="00B7070A" w:rsidRPr="00463C17" w:rsidRDefault="00B7070A" w:rsidP="004D27B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463C17">
              <w:rPr>
                <w:rFonts w:cs="Arial"/>
                <w:lang w:val="mk-MK"/>
              </w:rPr>
              <w:t>Згодна алатка за формативно следење на учениците, за испрашување и директна комуникација. Многу лесна за работа и овозможува да ги користиме веќе постоечките наставни ливчиња,</w:t>
            </w:r>
            <w:r w:rsidR="00463C17" w:rsidRPr="00463C17">
              <w:rPr>
                <w:rFonts w:cs="Arial"/>
                <w:lang w:val="mk-MK"/>
              </w:rPr>
              <w:t xml:space="preserve"> </w:t>
            </w:r>
            <w:r w:rsidRPr="00463C17">
              <w:rPr>
                <w:rFonts w:cs="Arial"/>
                <w:lang w:val="mk-MK"/>
              </w:rPr>
              <w:t>разни слики и сл.</w:t>
            </w:r>
          </w:p>
          <w:p w14:paraId="20C2D700" w14:textId="77777777" w:rsidR="00BE1A1A" w:rsidRDefault="00B7070A" w:rsidP="004D27B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463C17">
              <w:rPr>
                <w:rFonts w:cs="Arial"/>
                <w:lang w:val="mk-MK" w:eastAsia="fr-FR"/>
              </w:rPr>
              <w:t>Посебен впечаток ми остави делот за „</w:t>
            </w:r>
            <w:r w:rsidRPr="00463C17">
              <w:rPr>
                <w:rFonts w:cs="Arial"/>
                <w:lang w:eastAsia="fr-FR"/>
              </w:rPr>
              <w:t>Show your work</w:t>
            </w:r>
            <w:r w:rsidRPr="00463C17">
              <w:rPr>
                <w:rFonts w:cs="Arial"/>
                <w:lang w:val="mk-MK" w:eastAsia="fr-FR"/>
              </w:rPr>
              <w:t xml:space="preserve">“ во кој учениците многу лесно можеа да ги испишат чекорите на решавање. Алатката е бесплатна еден месец и има опција да се зачуваат резултатите но до 4 пати за тој месец што е доста солидно, а потоа нова сметка и пак исто. Аналитиката е многу добра дава целосен преглед за секој ученик за секоја задача поединечно, така да може да си ги зачувате резултатите во </w:t>
            </w:r>
            <w:r w:rsidRPr="00463C17">
              <w:rPr>
                <w:rFonts w:cs="Arial"/>
                <w:lang w:eastAsia="fr-FR"/>
              </w:rPr>
              <w:t xml:space="preserve">One Note </w:t>
            </w:r>
            <w:r w:rsidRPr="00463C17">
              <w:rPr>
                <w:rFonts w:cs="Arial"/>
                <w:lang w:val="mk-MK" w:eastAsia="fr-FR"/>
              </w:rPr>
              <w:t>или онаму каде што вообичаено си ги зачувувате.   Еве два линка до мој час</w:t>
            </w:r>
          </w:p>
          <w:p w14:paraId="1A9096C1" w14:textId="34875C29" w:rsidR="004D27B8" w:rsidRPr="004D27B8" w:rsidRDefault="004D27B8" w:rsidP="004D27B8">
            <w:pPr>
              <w:pStyle w:val="TEXT"/>
              <w:spacing w:before="0" w:after="0" w:line="276" w:lineRule="auto"/>
              <w:rPr>
                <w:rFonts w:cs="Open Sans"/>
                <w:color w:val="3358E9"/>
                <w:shd w:val="clear" w:color="auto" w:fill="FFFFFF"/>
                <w:lang w:val="mk-MK" w:eastAsia="fr-FR"/>
              </w:rPr>
            </w:pPr>
            <w:hyperlink r:id="rId11" w:history="1">
              <w:r w:rsidRPr="004D27B8">
                <w:rPr>
                  <w:rStyle w:val="Hyperlink"/>
                  <w:rFonts w:cs="Open Sans"/>
                  <w:shd w:val="clear" w:color="auto" w:fill="FFFFFF"/>
                  <w:lang w:val="mk-MK" w:eastAsia="fr-FR"/>
                </w:rPr>
                <w:t>https://goformative.com/clone/L54AS5?_rid=uzhwxb</w:t>
              </w:r>
            </w:hyperlink>
          </w:p>
          <w:p w14:paraId="37F4211D" w14:textId="77777777" w:rsidR="004D27B8" w:rsidRPr="004D27B8" w:rsidRDefault="004D27B8" w:rsidP="004D27B8">
            <w:pPr>
              <w:pStyle w:val="TEXT"/>
              <w:spacing w:before="0" w:after="0" w:line="276" w:lineRule="auto"/>
              <w:rPr>
                <w:rFonts w:cs="Open Sans"/>
                <w:color w:val="3358E9"/>
                <w:shd w:val="clear" w:color="auto" w:fill="FFFFFF"/>
                <w:lang w:val="mk-MK" w:eastAsia="fr-FR"/>
              </w:rPr>
            </w:pPr>
            <w:hyperlink r:id="rId12" w:history="1">
              <w:r w:rsidRPr="004D27B8">
                <w:rPr>
                  <w:rStyle w:val="Hyperlink"/>
                  <w:rFonts w:cs="Open Sans"/>
                  <w:shd w:val="clear" w:color="auto" w:fill="FFFFFF"/>
                  <w:lang w:val="mk-MK" w:eastAsia="fr-FR"/>
                </w:rPr>
                <w:t>https://goformative.com/clone/MWVDYA?_rid=tfhh1k</w:t>
              </w:r>
            </w:hyperlink>
          </w:p>
          <w:p w14:paraId="69D8B20A" w14:textId="00DF5832" w:rsidR="00BE1A1A" w:rsidRDefault="00BE1A1A" w:rsidP="004D27B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463C17">
              <w:rPr>
                <w:rFonts w:cs="Arial"/>
                <w:lang w:val="mk-MK" w:eastAsia="fr-FR"/>
              </w:rPr>
              <w:t>и кодот што треба да го внесете за да ја испробате и да видите каква е од страна на ученикот</w:t>
            </w:r>
            <w:r>
              <w:rPr>
                <w:rFonts w:cs="Arial"/>
                <w:lang w:val="mk-MK" w:eastAsia="fr-FR"/>
              </w:rPr>
              <w:t xml:space="preserve">: </w:t>
            </w:r>
            <w:hyperlink r:id="rId13" w:history="1">
              <w:r w:rsidRPr="00BE1A1A">
                <w:rPr>
                  <w:rStyle w:val="Hyperlink"/>
                  <w:rFonts w:cs="Arial"/>
                  <w:lang w:val="mk-MK" w:eastAsia="fr-FR"/>
                </w:rPr>
                <w:t>goformative.com/join</w:t>
              </w:r>
            </w:hyperlink>
            <w:r>
              <w:rPr>
                <w:rFonts w:cs="Arial"/>
                <w:lang w:val="mk-MK" w:eastAsia="fr-FR"/>
              </w:rPr>
              <w:t xml:space="preserve"> </w:t>
            </w:r>
          </w:p>
          <w:p w14:paraId="41753326" w14:textId="202FEE61" w:rsidR="00B7070A" w:rsidRPr="00463C17" w:rsidRDefault="00B7070A" w:rsidP="004D27B8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F3649B">
              <w:rPr>
                <w:rFonts w:cs="Arial"/>
                <w:lang w:val="mk-MK" w:eastAsia="fr-FR"/>
              </w:rPr>
              <w:t>Код 1 DW32CF</w:t>
            </w:r>
            <w:r w:rsidR="00F3649B" w:rsidRPr="00F3649B">
              <w:rPr>
                <w:rFonts w:cs="Arial"/>
                <w:lang w:val="mk-MK" w:eastAsia="fr-FR"/>
              </w:rPr>
              <w:t xml:space="preserve">     </w:t>
            </w:r>
            <w:r w:rsidRPr="00F3649B">
              <w:rPr>
                <w:rFonts w:cs="Arial"/>
                <w:lang w:val="mk-MK" w:eastAsia="fr-FR"/>
              </w:rPr>
              <w:t>Код 2  B5GAVS</w:t>
            </w:r>
          </w:p>
        </w:tc>
      </w:tr>
    </w:tbl>
    <w:p w14:paraId="77E057C7" w14:textId="2AE7DF8D" w:rsidR="00923D8B" w:rsidRDefault="00BE1A1A" w:rsidP="00C035A9">
      <w:pPr>
        <w:pStyle w:val="scx-TEXT"/>
        <w:rPr>
          <w:lang w:val="mk-MK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5351C4" wp14:editId="2EF5646B">
            <wp:simplePos x="0" y="0"/>
            <wp:positionH relativeFrom="column">
              <wp:posOffset>-1270</wp:posOffset>
            </wp:positionH>
            <wp:positionV relativeFrom="paragraph">
              <wp:posOffset>335915</wp:posOffset>
            </wp:positionV>
            <wp:extent cx="2849880" cy="1203960"/>
            <wp:effectExtent l="0" t="0" r="7620" b="0"/>
            <wp:wrapSquare wrapText="bothSides"/>
            <wp:docPr id="12" name="Picture 12" descr="Graphical user interface, text, application, chat or text mess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chat or text messag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8B">
        <w:rPr>
          <w:lang w:val="mk-MK"/>
        </w:rPr>
        <w:t xml:space="preserve">Фотографии, илустрации од </w:t>
      </w:r>
      <w:r w:rsidR="00A137D2">
        <w:rPr>
          <w:lang w:val="mk-MK"/>
        </w:rPr>
        <w:t>примена на алатките за формативно оценување:</w:t>
      </w:r>
    </w:p>
    <w:p w14:paraId="6A8BA777" w14:textId="6773C6FB" w:rsidR="00F3649B" w:rsidRDefault="00BE1A1A" w:rsidP="00C035A9">
      <w:pPr>
        <w:pStyle w:val="scx-TEX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2B27AB" wp14:editId="097752E1">
            <wp:simplePos x="0" y="0"/>
            <wp:positionH relativeFrom="column">
              <wp:posOffset>1591310</wp:posOffset>
            </wp:positionH>
            <wp:positionV relativeFrom="paragraph">
              <wp:posOffset>1256030</wp:posOffset>
            </wp:positionV>
            <wp:extent cx="2644140" cy="1143000"/>
            <wp:effectExtent l="0" t="0" r="3810" b="0"/>
            <wp:wrapNone/>
            <wp:docPr id="15" name="Picture 15" descr="Graphical user interface, 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49B">
        <w:rPr>
          <w:lang w:val="en-US"/>
        </w:rPr>
        <w:t xml:space="preserve"> </w:t>
      </w:r>
      <w:r w:rsidR="00F3649B">
        <w:rPr>
          <w:noProof/>
          <w:lang w:val="mk-MK"/>
        </w:rPr>
        <w:drawing>
          <wp:anchor distT="0" distB="0" distL="114300" distR="114300" simplePos="0" relativeHeight="251659264" behindDoc="0" locked="0" layoutInCell="1" allowOverlap="1" wp14:anchorId="31B18A45" wp14:editId="7BD8A615">
            <wp:simplePos x="0" y="0"/>
            <wp:positionH relativeFrom="column">
              <wp:posOffset>2894330</wp:posOffset>
            </wp:positionH>
            <wp:positionV relativeFrom="paragraph">
              <wp:posOffset>-1270</wp:posOffset>
            </wp:positionV>
            <wp:extent cx="2849880" cy="121920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F2881" w14:textId="34D08122" w:rsidR="00F3649B" w:rsidRDefault="00F3649B" w:rsidP="00C035A9">
      <w:pPr>
        <w:pStyle w:val="scx-TEXT"/>
        <w:rPr>
          <w:lang w:val="mk-MK"/>
        </w:rPr>
      </w:pPr>
    </w:p>
    <w:p w14:paraId="7C618057" w14:textId="427D996D" w:rsidR="00AE58A5" w:rsidRDefault="00AE58A5" w:rsidP="00C035A9">
      <w:pPr>
        <w:pStyle w:val="scx-TEXT"/>
        <w:rPr>
          <w:lang w:val="en-US"/>
        </w:rPr>
      </w:pPr>
    </w:p>
    <w:p w14:paraId="5EE237CD" w14:textId="46E1EA89" w:rsidR="00AE58A5" w:rsidRPr="0011750D" w:rsidRDefault="00AE58A5" w:rsidP="00C035A9">
      <w:pPr>
        <w:pStyle w:val="scx-TEXT"/>
        <w:rPr>
          <w:lang w:val="en-US"/>
        </w:rPr>
      </w:pPr>
    </w:p>
    <w:sectPr w:rsidR="00AE58A5" w:rsidRPr="0011750D" w:rsidSect="00CA69C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701" w:right="1418" w:bottom="1418" w:left="1418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5939D" w14:textId="77777777" w:rsidR="00294B0F" w:rsidRDefault="00294B0F">
      <w:r>
        <w:separator/>
      </w:r>
    </w:p>
  </w:endnote>
  <w:endnote w:type="continuationSeparator" w:id="0">
    <w:p w14:paraId="6BD3C1D1" w14:textId="77777777" w:rsidR="00294B0F" w:rsidRDefault="00294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mk-MK" w:eastAsia="mk-MK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10693EBF" w:rsidR="00C7174F" w:rsidRDefault="0001380C" w:rsidP="0062432D">
    <w:pPr>
      <w:pStyle w:val="Footer"/>
      <w:jc w:val="cen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98D3FE" wp14:editId="1B9FCF3B">
              <wp:simplePos x="0" y="0"/>
              <wp:positionH relativeFrom="margin">
                <wp:posOffset>1869440</wp:posOffset>
              </wp:positionH>
              <wp:positionV relativeFrom="paragraph">
                <wp:posOffset>-320040</wp:posOffset>
              </wp:positionV>
              <wp:extent cx="4058285" cy="828675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C46526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8D3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47.2pt;margin-top:-25.2pt;width:319.5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" filled="f" stroked="f">
              <v:textbox>
                <w:txbxContent>
                  <w:p w14:paraId="33C46526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7186585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2072" w:rsidRPr="0062432D">
          <w:rPr>
            <w:noProof/>
          </w:rPr>
          <w:drawing>
            <wp:anchor distT="0" distB="0" distL="114300" distR="114300" simplePos="0" relativeHeight="251655680" behindDoc="0" locked="0" layoutInCell="1" allowOverlap="1" wp14:anchorId="2CACABEE" wp14:editId="67959AD1">
              <wp:simplePos x="0" y="0"/>
              <wp:positionH relativeFrom="column">
                <wp:posOffset>690245</wp:posOffset>
              </wp:positionH>
              <wp:positionV relativeFrom="paragraph">
                <wp:posOffset>-254000</wp:posOffset>
              </wp:positionV>
              <wp:extent cx="1282065" cy="521970"/>
              <wp:effectExtent l="0" t="0" r="0" b="0"/>
              <wp:wrapSquare wrapText="bothSides"/>
              <wp:docPr id="4" name="Picture 2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206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7E2072" w:rsidRPr="0062432D">
          <w:rPr>
            <w:noProof/>
          </w:rPr>
          <w:drawing>
            <wp:anchor distT="0" distB="0" distL="114300" distR="114300" simplePos="0" relativeHeight="251656704" behindDoc="0" locked="0" layoutInCell="1" allowOverlap="1" wp14:anchorId="52527072" wp14:editId="4A331CF1">
              <wp:simplePos x="0" y="0"/>
              <wp:positionH relativeFrom="margin">
                <wp:posOffset>-71120</wp:posOffset>
              </wp:positionH>
              <wp:positionV relativeFrom="paragraph">
                <wp:posOffset>-248285</wp:posOffset>
              </wp:positionV>
              <wp:extent cx="764540" cy="521970"/>
              <wp:effectExtent l="0" t="0" r="0" b="0"/>
              <wp:wrapNone/>
              <wp:docPr id="5" name="Picture 3" descr="A picture containing text,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3" descr="A picture containing text, clipar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540" cy="521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2640A481" w:rsidR="00C7174F" w:rsidRDefault="0001380C" w:rsidP="00C7174F">
    <w:pPr>
      <w:pStyle w:val="Foo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F3B5AB" wp14:editId="5203E09B">
              <wp:simplePos x="0" y="0"/>
              <wp:positionH relativeFrom="margin">
                <wp:posOffset>1960880</wp:posOffset>
              </wp:positionH>
              <wp:positionV relativeFrom="paragraph">
                <wp:posOffset>-5080</wp:posOffset>
              </wp:positionV>
              <wp:extent cx="4058285" cy="8286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498A05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3B5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54.4pt;margin-top:-.4pt;width:319.5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" filled="f" stroked="f">
              <v:textbox>
                <w:txbxContent>
                  <w:p w14:paraId="3E498A05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93D04" w:rsidRPr="0062432D">
      <w:rPr>
        <w:noProof/>
      </w:rPr>
      <w:drawing>
        <wp:anchor distT="0" distB="0" distL="114300" distR="114300" simplePos="0" relativeHeight="251654656" behindDoc="0" locked="0" layoutInCell="1" allowOverlap="1" wp14:anchorId="78C8AF74" wp14:editId="711EDD3E">
          <wp:simplePos x="0" y="0"/>
          <wp:positionH relativeFrom="margin">
            <wp:posOffset>-15875</wp:posOffset>
          </wp:positionH>
          <wp:positionV relativeFrom="paragraph">
            <wp:posOffset>116205</wp:posOffset>
          </wp:positionV>
          <wp:extent cx="764540" cy="521970"/>
          <wp:effectExtent l="0" t="0" r="0" b="0"/>
          <wp:wrapNone/>
          <wp:docPr id="21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D04" w:rsidRPr="0062432D">
      <w:rPr>
        <w:noProof/>
      </w:rPr>
      <w:drawing>
        <wp:anchor distT="0" distB="0" distL="114300" distR="114300" simplePos="0" relativeHeight="251653632" behindDoc="0" locked="0" layoutInCell="1" allowOverlap="1" wp14:anchorId="34925CD0" wp14:editId="38E4242C">
          <wp:simplePos x="0" y="0"/>
          <wp:positionH relativeFrom="column">
            <wp:posOffset>786765</wp:posOffset>
          </wp:positionH>
          <wp:positionV relativeFrom="paragraph">
            <wp:posOffset>111760</wp:posOffset>
          </wp:positionV>
          <wp:extent cx="1282065" cy="521970"/>
          <wp:effectExtent l="0" t="0" r="0" b="0"/>
          <wp:wrapSquare wrapText="bothSides"/>
          <wp:docPr id="3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06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F6F637" w14:textId="5C83EB92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524DC" w14:textId="77777777" w:rsidR="00294B0F" w:rsidRDefault="00294B0F">
      <w:r>
        <w:separator/>
      </w:r>
    </w:p>
  </w:footnote>
  <w:footnote w:type="continuationSeparator" w:id="0">
    <w:p w14:paraId="674A0DE0" w14:textId="77777777" w:rsidR="00294B0F" w:rsidRDefault="00294B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294B0F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2049" type="#_x0000_t75" alt="" style="position:absolute;margin-left:0;margin-top:0;width:452.9pt;height:640.6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7728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68D07B11" w:rsidR="00C7174F" w:rsidRPr="00811083" w:rsidRDefault="00593D04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8752" behindDoc="0" locked="0" layoutInCell="1" allowOverlap="1" wp14:anchorId="25A09BF3" wp14:editId="39FD4A6E">
                <wp:simplePos x="0" y="0"/>
                <wp:positionH relativeFrom="margin">
                  <wp:posOffset>-24765</wp:posOffset>
                </wp:positionH>
                <wp:positionV relativeFrom="paragraph">
                  <wp:posOffset>31115</wp:posOffset>
                </wp:positionV>
                <wp:extent cx="1263015" cy="664845"/>
                <wp:effectExtent l="0" t="0" r="0" b="190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10780E7D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3D72"/>
    <w:multiLevelType w:val="hybridMultilevel"/>
    <w:tmpl w:val="1974F9C0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7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C2164"/>
    <w:multiLevelType w:val="hybridMultilevel"/>
    <w:tmpl w:val="4FD4CA40"/>
    <w:lvl w:ilvl="0" w:tplc="042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7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24"/>
  </w:num>
  <w:num w:numId="4">
    <w:abstractNumId w:val="12"/>
  </w:num>
  <w:num w:numId="5">
    <w:abstractNumId w:val="7"/>
  </w:num>
  <w:num w:numId="6">
    <w:abstractNumId w:val="13"/>
  </w:num>
  <w:num w:numId="7">
    <w:abstractNumId w:val="11"/>
  </w:num>
  <w:num w:numId="8">
    <w:abstractNumId w:val="15"/>
  </w:num>
  <w:num w:numId="9">
    <w:abstractNumId w:val="4"/>
  </w:num>
  <w:num w:numId="10">
    <w:abstractNumId w:val="16"/>
  </w:num>
  <w:num w:numId="11">
    <w:abstractNumId w:val="20"/>
  </w:num>
  <w:num w:numId="12">
    <w:abstractNumId w:val="6"/>
  </w:num>
  <w:num w:numId="13">
    <w:abstractNumId w:val="9"/>
  </w:num>
  <w:num w:numId="14">
    <w:abstractNumId w:val="34"/>
  </w:num>
  <w:num w:numId="15">
    <w:abstractNumId w:val="26"/>
  </w:num>
  <w:num w:numId="16">
    <w:abstractNumId w:val="28"/>
  </w:num>
  <w:num w:numId="17">
    <w:abstractNumId w:val="5"/>
  </w:num>
  <w:num w:numId="18">
    <w:abstractNumId w:val="29"/>
  </w:num>
  <w:num w:numId="19">
    <w:abstractNumId w:val="19"/>
  </w:num>
  <w:num w:numId="20">
    <w:abstractNumId w:val="25"/>
  </w:num>
  <w:num w:numId="21">
    <w:abstractNumId w:val="14"/>
  </w:num>
  <w:num w:numId="22">
    <w:abstractNumId w:val="31"/>
  </w:num>
  <w:num w:numId="23">
    <w:abstractNumId w:val="33"/>
  </w:num>
  <w:num w:numId="24">
    <w:abstractNumId w:val="23"/>
  </w:num>
  <w:num w:numId="25">
    <w:abstractNumId w:val="8"/>
  </w:num>
  <w:num w:numId="26">
    <w:abstractNumId w:val="3"/>
  </w:num>
  <w:num w:numId="27">
    <w:abstractNumId w:val="17"/>
  </w:num>
  <w:num w:numId="28">
    <w:abstractNumId w:val="1"/>
  </w:num>
  <w:num w:numId="29">
    <w:abstractNumId w:val="21"/>
  </w:num>
  <w:num w:numId="30">
    <w:abstractNumId w:val="18"/>
  </w:num>
  <w:num w:numId="31">
    <w:abstractNumId w:val="27"/>
  </w:num>
  <w:num w:numId="32">
    <w:abstractNumId w:val="0"/>
  </w:num>
  <w:num w:numId="33">
    <w:abstractNumId w:val="10"/>
  </w:num>
  <w:num w:numId="34">
    <w:abstractNumId w:val="2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1A"/>
    <w:rsid w:val="000055CC"/>
    <w:rsid w:val="000055F0"/>
    <w:rsid w:val="0001380C"/>
    <w:rsid w:val="00027658"/>
    <w:rsid w:val="00040B93"/>
    <w:rsid w:val="000568F6"/>
    <w:rsid w:val="0006467C"/>
    <w:rsid w:val="00083DE6"/>
    <w:rsid w:val="000A4AF8"/>
    <w:rsid w:val="000B3CC5"/>
    <w:rsid w:val="000B45F5"/>
    <w:rsid w:val="000C7107"/>
    <w:rsid w:val="000E1B09"/>
    <w:rsid w:val="00103FDE"/>
    <w:rsid w:val="00115CA2"/>
    <w:rsid w:val="0011750D"/>
    <w:rsid w:val="00117541"/>
    <w:rsid w:val="00164781"/>
    <w:rsid w:val="001677D5"/>
    <w:rsid w:val="0016791A"/>
    <w:rsid w:val="00173B2B"/>
    <w:rsid w:val="00183F9D"/>
    <w:rsid w:val="0018406A"/>
    <w:rsid w:val="001A3082"/>
    <w:rsid w:val="001A3474"/>
    <w:rsid w:val="001C01D3"/>
    <w:rsid w:val="001C3283"/>
    <w:rsid w:val="001C674D"/>
    <w:rsid w:val="001F4360"/>
    <w:rsid w:val="00203237"/>
    <w:rsid w:val="0020721E"/>
    <w:rsid w:val="00212CB5"/>
    <w:rsid w:val="00217248"/>
    <w:rsid w:val="00222DD9"/>
    <w:rsid w:val="00235F7B"/>
    <w:rsid w:val="00252EDF"/>
    <w:rsid w:val="00253272"/>
    <w:rsid w:val="00257500"/>
    <w:rsid w:val="0026148D"/>
    <w:rsid w:val="00262C96"/>
    <w:rsid w:val="00265AE3"/>
    <w:rsid w:val="002849C2"/>
    <w:rsid w:val="002858DE"/>
    <w:rsid w:val="00294B0F"/>
    <w:rsid w:val="00296AA0"/>
    <w:rsid w:val="002A1DCE"/>
    <w:rsid w:val="002A2FAD"/>
    <w:rsid w:val="002B0109"/>
    <w:rsid w:val="002C13A3"/>
    <w:rsid w:val="002C1A30"/>
    <w:rsid w:val="002D421B"/>
    <w:rsid w:val="002D5892"/>
    <w:rsid w:val="00300A2B"/>
    <w:rsid w:val="003255F8"/>
    <w:rsid w:val="00352F49"/>
    <w:rsid w:val="00354C3F"/>
    <w:rsid w:val="0036368C"/>
    <w:rsid w:val="00370EFB"/>
    <w:rsid w:val="003736F1"/>
    <w:rsid w:val="00394628"/>
    <w:rsid w:val="003B2C40"/>
    <w:rsid w:val="003C0610"/>
    <w:rsid w:val="003C5C74"/>
    <w:rsid w:val="003E597B"/>
    <w:rsid w:val="003F6C47"/>
    <w:rsid w:val="00432173"/>
    <w:rsid w:val="00433DF4"/>
    <w:rsid w:val="00446507"/>
    <w:rsid w:val="00463C17"/>
    <w:rsid w:val="0046408E"/>
    <w:rsid w:val="004840BE"/>
    <w:rsid w:val="004847E9"/>
    <w:rsid w:val="0049736B"/>
    <w:rsid w:val="004A1AD7"/>
    <w:rsid w:val="004A4276"/>
    <w:rsid w:val="004B1A93"/>
    <w:rsid w:val="004C48E9"/>
    <w:rsid w:val="004C4BE3"/>
    <w:rsid w:val="004D27B8"/>
    <w:rsid w:val="004E20C0"/>
    <w:rsid w:val="004F2EE2"/>
    <w:rsid w:val="00511B70"/>
    <w:rsid w:val="00535F46"/>
    <w:rsid w:val="00540757"/>
    <w:rsid w:val="00544666"/>
    <w:rsid w:val="0056225F"/>
    <w:rsid w:val="00562FEC"/>
    <w:rsid w:val="00564C89"/>
    <w:rsid w:val="00581E75"/>
    <w:rsid w:val="00593D04"/>
    <w:rsid w:val="0059486A"/>
    <w:rsid w:val="00595002"/>
    <w:rsid w:val="005C23E1"/>
    <w:rsid w:val="005F1DCA"/>
    <w:rsid w:val="005F4EFA"/>
    <w:rsid w:val="0060448C"/>
    <w:rsid w:val="00606D6A"/>
    <w:rsid w:val="00614F88"/>
    <w:rsid w:val="006157DC"/>
    <w:rsid w:val="0062432D"/>
    <w:rsid w:val="00626A82"/>
    <w:rsid w:val="0064508A"/>
    <w:rsid w:val="00650A63"/>
    <w:rsid w:val="00670BB9"/>
    <w:rsid w:val="006A5017"/>
    <w:rsid w:val="006E4E1E"/>
    <w:rsid w:val="006E7988"/>
    <w:rsid w:val="006F1A17"/>
    <w:rsid w:val="00725262"/>
    <w:rsid w:val="00730B6F"/>
    <w:rsid w:val="00730B93"/>
    <w:rsid w:val="00731C1C"/>
    <w:rsid w:val="00733235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6885"/>
    <w:rsid w:val="00806AFA"/>
    <w:rsid w:val="00810074"/>
    <w:rsid w:val="00811083"/>
    <w:rsid w:val="00811F26"/>
    <w:rsid w:val="008233DE"/>
    <w:rsid w:val="00825DFF"/>
    <w:rsid w:val="0083539D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45BEB"/>
    <w:rsid w:val="00954211"/>
    <w:rsid w:val="009644E5"/>
    <w:rsid w:val="00964FDD"/>
    <w:rsid w:val="00967EF7"/>
    <w:rsid w:val="00972447"/>
    <w:rsid w:val="0098041D"/>
    <w:rsid w:val="009E2E6D"/>
    <w:rsid w:val="009F4EEE"/>
    <w:rsid w:val="00A06C2C"/>
    <w:rsid w:val="00A137D2"/>
    <w:rsid w:val="00A14059"/>
    <w:rsid w:val="00A3059D"/>
    <w:rsid w:val="00A308A0"/>
    <w:rsid w:val="00A34AA5"/>
    <w:rsid w:val="00A412CE"/>
    <w:rsid w:val="00A60497"/>
    <w:rsid w:val="00A70E44"/>
    <w:rsid w:val="00A72883"/>
    <w:rsid w:val="00A76CF5"/>
    <w:rsid w:val="00A76EA0"/>
    <w:rsid w:val="00A97C87"/>
    <w:rsid w:val="00AB3DD6"/>
    <w:rsid w:val="00AB4964"/>
    <w:rsid w:val="00AC4C6C"/>
    <w:rsid w:val="00AE58A5"/>
    <w:rsid w:val="00AE7D26"/>
    <w:rsid w:val="00AF3FE6"/>
    <w:rsid w:val="00B00190"/>
    <w:rsid w:val="00B01794"/>
    <w:rsid w:val="00B1129A"/>
    <w:rsid w:val="00B12713"/>
    <w:rsid w:val="00B2363C"/>
    <w:rsid w:val="00B454F3"/>
    <w:rsid w:val="00B4722D"/>
    <w:rsid w:val="00B56848"/>
    <w:rsid w:val="00B663E5"/>
    <w:rsid w:val="00B7070A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E1A1A"/>
    <w:rsid w:val="00BF0AD2"/>
    <w:rsid w:val="00BF4207"/>
    <w:rsid w:val="00BF776D"/>
    <w:rsid w:val="00C035A9"/>
    <w:rsid w:val="00C107C1"/>
    <w:rsid w:val="00C35DA2"/>
    <w:rsid w:val="00C36147"/>
    <w:rsid w:val="00C42433"/>
    <w:rsid w:val="00C42520"/>
    <w:rsid w:val="00C43717"/>
    <w:rsid w:val="00C7174F"/>
    <w:rsid w:val="00C809E2"/>
    <w:rsid w:val="00C85F82"/>
    <w:rsid w:val="00C923F6"/>
    <w:rsid w:val="00C93106"/>
    <w:rsid w:val="00CA082F"/>
    <w:rsid w:val="00CA1351"/>
    <w:rsid w:val="00CA2E4A"/>
    <w:rsid w:val="00CA69CA"/>
    <w:rsid w:val="00CD65B9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A71AC"/>
    <w:rsid w:val="00DC29AB"/>
    <w:rsid w:val="00DC5E2B"/>
    <w:rsid w:val="00DC613C"/>
    <w:rsid w:val="00DD0657"/>
    <w:rsid w:val="00DD09A4"/>
    <w:rsid w:val="00DD50DF"/>
    <w:rsid w:val="00DE2B90"/>
    <w:rsid w:val="00DE4054"/>
    <w:rsid w:val="00E10597"/>
    <w:rsid w:val="00E14C56"/>
    <w:rsid w:val="00E16635"/>
    <w:rsid w:val="00E23AB8"/>
    <w:rsid w:val="00E24168"/>
    <w:rsid w:val="00E33DA1"/>
    <w:rsid w:val="00E558F5"/>
    <w:rsid w:val="00E65F13"/>
    <w:rsid w:val="00E75DE0"/>
    <w:rsid w:val="00E81D66"/>
    <w:rsid w:val="00EA01EA"/>
    <w:rsid w:val="00EA2985"/>
    <w:rsid w:val="00EB57A6"/>
    <w:rsid w:val="00EC357A"/>
    <w:rsid w:val="00ED0FCC"/>
    <w:rsid w:val="00EE1316"/>
    <w:rsid w:val="00EF4371"/>
    <w:rsid w:val="00F07289"/>
    <w:rsid w:val="00F348E5"/>
    <w:rsid w:val="00F3649B"/>
    <w:rsid w:val="00F44A24"/>
    <w:rsid w:val="00F50F50"/>
    <w:rsid w:val="00F57E72"/>
    <w:rsid w:val="00F62B8B"/>
    <w:rsid w:val="00F701C5"/>
    <w:rsid w:val="00F73804"/>
    <w:rsid w:val="00F9006E"/>
    <w:rsid w:val="00F91F16"/>
    <w:rsid w:val="00FB5C57"/>
    <w:rsid w:val="00FC3841"/>
    <w:rsid w:val="00FD577C"/>
    <w:rsid w:val="00FD5B20"/>
    <w:rsid w:val="00FE4A43"/>
    <w:rsid w:val="00FF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30B6F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qFormat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character" w:styleId="UnresolvedMention">
    <w:name w:val="Unresolved Mention"/>
    <w:basedOn w:val="DefaultParagraphFont"/>
    <w:uiPriority w:val="99"/>
    <w:semiHidden/>
    <w:unhideWhenUsed/>
    <w:rsid w:val="00B56848"/>
    <w:rPr>
      <w:color w:val="605E5C"/>
      <w:shd w:val="clear" w:color="auto" w:fill="E1DFDD"/>
    </w:rPr>
  </w:style>
  <w:style w:type="paragraph" w:customStyle="1" w:styleId="Default">
    <w:name w:val="Default"/>
    <w:rsid w:val="00AE58A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formative.com/" TargetMode="External"/><Relationship Id="rId13" Type="http://schemas.openxmlformats.org/officeDocument/2006/relationships/hyperlink" Target="https://goformative.com/join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goformative.com/clone/MWVDYA?_rid=tfhh1k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formative.com/clone/L54AS5?_rid=uzhwxb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goformative.com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A8A7-618F-4884-8ED7-51AA0530F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581</Words>
  <Characters>3317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Маја Виденовиќ</cp:lastModifiedBy>
  <cp:revision>2</cp:revision>
  <cp:lastPrinted>2015-04-14T10:08:00Z</cp:lastPrinted>
  <dcterms:created xsi:type="dcterms:W3CDTF">2021-05-24T08:06:00Z</dcterms:created>
  <dcterms:modified xsi:type="dcterms:W3CDTF">2021-05-24T08:06:00Z</dcterms:modified>
</cp:coreProperties>
</file>