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4F8B3" w14:textId="691C0261" w:rsidR="00967EF7" w:rsidRPr="0001380C" w:rsidRDefault="00CA69CA" w:rsidP="00967EF7">
      <w:pPr>
        <w:pStyle w:val="scx1"/>
        <w:spacing w:before="0" w:after="120"/>
        <w:jc w:val="center"/>
        <w:rPr>
          <w:caps w:val="0"/>
          <w:sz w:val="28"/>
          <w:szCs w:val="28"/>
          <w:lang w:val="mk-MK" w:eastAsia="fr-FR"/>
        </w:rPr>
      </w:pPr>
      <w:r>
        <w:rPr>
          <w:caps w:val="0"/>
          <w:sz w:val="28"/>
          <w:szCs w:val="28"/>
          <w:lang w:val="mk-MK" w:eastAsia="fr-FR"/>
        </w:rPr>
        <w:t>Ф</w:t>
      </w:r>
      <w:r w:rsidR="0001380C">
        <w:rPr>
          <w:caps w:val="0"/>
          <w:sz w:val="28"/>
          <w:szCs w:val="28"/>
          <w:lang w:val="mk-MK" w:eastAsia="fr-FR"/>
        </w:rPr>
        <w:t xml:space="preserve">ормативно оценување </w:t>
      </w:r>
      <w:r>
        <w:rPr>
          <w:caps w:val="0"/>
          <w:sz w:val="28"/>
          <w:szCs w:val="28"/>
          <w:lang w:val="mk-MK" w:eastAsia="fr-FR"/>
        </w:rPr>
        <w:t xml:space="preserve">во СТЕМ предметите при </w:t>
      </w:r>
      <w:r w:rsidR="0001380C">
        <w:rPr>
          <w:caps w:val="0"/>
          <w:sz w:val="28"/>
          <w:szCs w:val="28"/>
          <w:lang w:val="mk-MK" w:eastAsia="fr-FR"/>
        </w:rPr>
        <w:t>онлајн настав</w:t>
      </w:r>
      <w:r>
        <w:rPr>
          <w:caps w:val="0"/>
          <w:sz w:val="28"/>
          <w:szCs w:val="28"/>
          <w:lang w:val="mk-MK" w:eastAsia="fr-FR"/>
        </w:rPr>
        <w:t>а</w:t>
      </w:r>
    </w:p>
    <w:p w14:paraId="5076BC1C" w14:textId="77777777" w:rsidR="0011750D" w:rsidRPr="0011750D" w:rsidRDefault="0011750D" w:rsidP="0011750D">
      <w:pPr>
        <w:pStyle w:val="scx-TEXT"/>
        <w:rPr>
          <w:lang w:val="mk-MK" w:eastAsia="fr-FR"/>
        </w:rPr>
      </w:pPr>
    </w:p>
    <w:tbl>
      <w:tblPr>
        <w:tblStyle w:val="TableGrid"/>
        <w:tblW w:w="9286" w:type="dxa"/>
        <w:tblLayout w:type="fixed"/>
        <w:tblLook w:val="04A0" w:firstRow="1" w:lastRow="0" w:firstColumn="1" w:lastColumn="0" w:noHBand="0" w:noVBand="1"/>
      </w:tblPr>
      <w:tblGrid>
        <w:gridCol w:w="2785"/>
        <w:gridCol w:w="6501"/>
      </w:tblGrid>
      <w:tr w:rsidR="00CE7C91" w:rsidRPr="00967EF7" w14:paraId="7DE61D5F" w14:textId="77777777" w:rsidTr="00CE7C91">
        <w:tc>
          <w:tcPr>
            <w:tcW w:w="2785" w:type="dxa"/>
            <w:vAlign w:val="center"/>
          </w:tcPr>
          <w:p w14:paraId="0DBB5698" w14:textId="531C0797" w:rsidR="00CE7C91" w:rsidRPr="002D5892" w:rsidRDefault="00CE7C91" w:rsidP="00CE7C91">
            <w:pPr>
              <w:pStyle w:val="scx-TEXT"/>
              <w:jc w:val="left"/>
              <w:rPr>
                <w:color w:val="auto"/>
                <w:lang w:val="mk-MK"/>
              </w:rPr>
            </w:pPr>
            <w:r w:rsidRPr="002D5892">
              <w:rPr>
                <w:color w:val="auto"/>
                <w:lang w:val="mk-MK"/>
              </w:rPr>
              <w:t xml:space="preserve">Наставник </w:t>
            </w:r>
          </w:p>
        </w:tc>
        <w:tc>
          <w:tcPr>
            <w:tcW w:w="6501" w:type="dxa"/>
            <w:vAlign w:val="center"/>
          </w:tcPr>
          <w:p w14:paraId="5D33EFEF" w14:textId="6722E79A" w:rsidR="00CE7C91" w:rsidRPr="00A47024" w:rsidRDefault="00CE7C91" w:rsidP="00CE7C91">
            <w:pPr>
              <w:pStyle w:val="TEXT"/>
              <w:spacing w:before="0" w:line="276" w:lineRule="auto"/>
              <w:rPr>
                <w:bCs w:val="0"/>
                <w:lang w:val="mk-MK" w:eastAsia="fr-FR"/>
              </w:rPr>
            </w:pPr>
            <w:r w:rsidRPr="00A47024">
              <w:rPr>
                <w:bCs w:val="0"/>
                <w:lang w:val="mk-MK" w:eastAsia="fr-FR"/>
              </w:rPr>
              <w:t>Ана Бошкоска</w:t>
            </w:r>
          </w:p>
        </w:tc>
      </w:tr>
      <w:tr w:rsidR="00CE7C91" w:rsidRPr="00967EF7" w14:paraId="2AC7D3FB" w14:textId="77777777" w:rsidTr="00CE7C91">
        <w:tc>
          <w:tcPr>
            <w:tcW w:w="2785" w:type="dxa"/>
            <w:vAlign w:val="center"/>
          </w:tcPr>
          <w:p w14:paraId="0001CF89" w14:textId="0461AB0D" w:rsidR="00CE7C91" w:rsidRPr="002D5892" w:rsidRDefault="00CE7C91" w:rsidP="00CE7C91">
            <w:pPr>
              <w:pStyle w:val="scx-TEXT"/>
              <w:jc w:val="left"/>
              <w:rPr>
                <w:color w:val="auto"/>
                <w:lang w:val="mk-MK"/>
              </w:rPr>
            </w:pPr>
            <w:r w:rsidRPr="002D5892">
              <w:rPr>
                <w:color w:val="auto"/>
                <w:lang w:val="mk-MK"/>
              </w:rPr>
              <w:t>Училиште</w:t>
            </w:r>
          </w:p>
        </w:tc>
        <w:tc>
          <w:tcPr>
            <w:tcW w:w="6501" w:type="dxa"/>
            <w:vAlign w:val="center"/>
          </w:tcPr>
          <w:p w14:paraId="0DC7D7B9" w14:textId="411BDF61" w:rsidR="00CE7C91" w:rsidRPr="00A47024" w:rsidRDefault="00CE7C91" w:rsidP="00CE7C91">
            <w:pPr>
              <w:pStyle w:val="TEXT"/>
              <w:spacing w:before="0" w:line="276" w:lineRule="auto"/>
              <w:rPr>
                <w:bCs w:val="0"/>
                <w:lang w:val="mk-MK" w:eastAsia="fr-FR"/>
              </w:rPr>
            </w:pPr>
            <w:r w:rsidRPr="00A47024">
              <w:rPr>
                <w:bCs w:val="0"/>
                <w:lang w:val="mk-MK" w:eastAsia="fr-FR"/>
              </w:rPr>
              <w:t>ООУ „Блаже Конески“- Прилеп</w:t>
            </w:r>
          </w:p>
        </w:tc>
      </w:tr>
      <w:tr w:rsidR="00CE7C91" w:rsidRPr="00967EF7" w14:paraId="500CD4AD" w14:textId="77777777" w:rsidTr="00CE7C91">
        <w:tc>
          <w:tcPr>
            <w:tcW w:w="2785" w:type="dxa"/>
            <w:vAlign w:val="center"/>
          </w:tcPr>
          <w:p w14:paraId="4F1BFC61" w14:textId="77777777" w:rsidR="00CE7C91" w:rsidRPr="002D5892" w:rsidDel="0019373C" w:rsidRDefault="00CE7C91" w:rsidP="00CE7C91">
            <w:pPr>
              <w:pStyle w:val="scx-TEXT"/>
              <w:jc w:val="left"/>
              <w:rPr>
                <w:color w:val="auto"/>
                <w:lang w:val="mk-MK"/>
              </w:rPr>
            </w:pPr>
            <w:r w:rsidRPr="002D5892">
              <w:rPr>
                <w:color w:val="auto"/>
                <w:lang w:val="mk-MK"/>
              </w:rPr>
              <w:t>Одделение/ година</w:t>
            </w:r>
          </w:p>
        </w:tc>
        <w:tc>
          <w:tcPr>
            <w:tcW w:w="6501" w:type="dxa"/>
            <w:vAlign w:val="center"/>
          </w:tcPr>
          <w:p w14:paraId="3E500CEF" w14:textId="65555D4F" w:rsidR="00CE7C91" w:rsidRPr="00A47024" w:rsidRDefault="00CE7C91" w:rsidP="00CE7C91">
            <w:pPr>
              <w:pStyle w:val="TEXT"/>
              <w:spacing w:before="0" w:line="276" w:lineRule="auto"/>
              <w:rPr>
                <w:bCs w:val="0"/>
                <w:lang w:val="mk-MK" w:eastAsia="fr-FR"/>
              </w:rPr>
            </w:pPr>
            <w:r w:rsidRPr="00A47024">
              <w:rPr>
                <w:bCs w:val="0"/>
                <w:lang w:val="mk-MK" w:eastAsia="fr-FR"/>
              </w:rPr>
              <w:t>4 одделение</w:t>
            </w:r>
          </w:p>
        </w:tc>
      </w:tr>
      <w:tr w:rsidR="00CE7C91" w:rsidRPr="00967EF7" w14:paraId="3328CF92" w14:textId="77777777" w:rsidTr="00CE7C91">
        <w:tc>
          <w:tcPr>
            <w:tcW w:w="2785" w:type="dxa"/>
            <w:vAlign w:val="center"/>
          </w:tcPr>
          <w:p w14:paraId="1747D6AE" w14:textId="05C4BF7E" w:rsidR="00CE7C91" w:rsidRPr="002D5892" w:rsidRDefault="00CE7C91" w:rsidP="00CE7C91">
            <w:pPr>
              <w:pStyle w:val="scx-TEXT"/>
              <w:jc w:val="left"/>
              <w:rPr>
                <w:color w:val="auto"/>
                <w:lang w:val="mk-MK"/>
              </w:rPr>
            </w:pPr>
            <w:r w:rsidRPr="002D5892">
              <w:rPr>
                <w:color w:val="auto"/>
                <w:lang w:val="mk-MK"/>
              </w:rPr>
              <w:t>Наставен предмет</w:t>
            </w:r>
          </w:p>
        </w:tc>
        <w:tc>
          <w:tcPr>
            <w:tcW w:w="6501" w:type="dxa"/>
            <w:vAlign w:val="center"/>
          </w:tcPr>
          <w:p w14:paraId="303B289E" w14:textId="16E98E12" w:rsidR="00CE7C91" w:rsidRPr="00A47024" w:rsidRDefault="00CE7C91" w:rsidP="00CE7C91">
            <w:pPr>
              <w:pStyle w:val="TEXT"/>
              <w:spacing w:before="0" w:line="276" w:lineRule="auto"/>
              <w:rPr>
                <w:bCs w:val="0"/>
                <w:lang w:val="mk-MK" w:eastAsia="fr-FR"/>
              </w:rPr>
            </w:pPr>
            <w:r w:rsidRPr="00A47024">
              <w:rPr>
                <w:bCs w:val="0"/>
                <w:lang w:val="mk-MK" w:eastAsia="fr-FR"/>
              </w:rPr>
              <w:t>Техничко образование</w:t>
            </w:r>
          </w:p>
        </w:tc>
      </w:tr>
      <w:tr w:rsidR="00CE7C91" w:rsidRPr="00967EF7" w14:paraId="5735AAF9" w14:textId="77777777" w:rsidTr="00CE7C91">
        <w:tc>
          <w:tcPr>
            <w:tcW w:w="2785" w:type="dxa"/>
            <w:vAlign w:val="center"/>
          </w:tcPr>
          <w:p w14:paraId="3FAFD17B" w14:textId="32D9E306" w:rsidR="00CE7C91" w:rsidRPr="002D5892" w:rsidRDefault="00CE7C91" w:rsidP="00CE7C91">
            <w:pPr>
              <w:pStyle w:val="scx-TEXT"/>
              <w:jc w:val="left"/>
              <w:rPr>
                <w:color w:val="auto"/>
                <w:lang w:val="mk-MK"/>
              </w:rPr>
            </w:pPr>
            <w:r w:rsidRPr="002D5892">
              <w:rPr>
                <w:color w:val="auto"/>
                <w:lang w:val="mk-MK"/>
              </w:rPr>
              <w:t xml:space="preserve">Наставна содржина </w:t>
            </w:r>
          </w:p>
        </w:tc>
        <w:tc>
          <w:tcPr>
            <w:tcW w:w="6501" w:type="dxa"/>
            <w:vAlign w:val="center"/>
          </w:tcPr>
          <w:p w14:paraId="4681E748" w14:textId="18FC115F" w:rsidR="00CE7C91" w:rsidRPr="00A47024" w:rsidRDefault="00CE7C91" w:rsidP="00CE7C91">
            <w:pPr>
              <w:pStyle w:val="TEXT"/>
              <w:spacing w:before="0" w:line="276" w:lineRule="auto"/>
              <w:rPr>
                <w:bCs w:val="0"/>
                <w:lang w:val="mk-MK" w:eastAsia="fr-FR"/>
              </w:rPr>
            </w:pPr>
            <w:r w:rsidRPr="00A47024">
              <w:rPr>
                <w:bCs w:val="0"/>
                <w:lang w:val="mk-MK" w:eastAsia="fr-FR"/>
              </w:rPr>
              <w:t>Повторување и утврдување на знаења за темата: Графичка писменост</w:t>
            </w:r>
          </w:p>
        </w:tc>
      </w:tr>
      <w:tr w:rsidR="00CE7C91" w:rsidRPr="00967EF7" w14:paraId="5C5D362F" w14:textId="77777777" w:rsidTr="00CE7C91">
        <w:tc>
          <w:tcPr>
            <w:tcW w:w="2785" w:type="dxa"/>
            <w:vAlign w:val="center"/>
          </w:tcPr>
          <w:p w14:paraId="62F84623" w14:textId="1CEB5756" w:rsidR="00CE7C91" w:rsidRPr="002D5892" w:rsidRDefault="00CE7C91" w:rsidP="00CE7C91">
            <w:pPr>
              <w:pStyle w:val="scx-TEXT"/>
              <w:jc w:val="left"/>
              <w:rPr>
                <w:color w:val="auto"/>
                <w:lang w:val="mk-MK"/>
              </w:rPr>
            </w:pPr>
            <w:r w:rsidRPr="002D5892">
              <w:rPr>
                <w:color w:val="auto"/>
                <w:lang w:val="mk-MK"/>
              </w:rPr>
              <w:t>Наставни цели</w:t>
            </w:r>
          </w:p>
        </w:tc>
        <w:tc>
          <w:tcPr>
            <w:tcW w:w="6501" w:type="dxa"/>
            <w:vAlign w:val="center"/>
          </w:tcPr>
          <w:p w14:paraId="0FC9F23A" w14:textId="19333245" w:rsidR="00CE7C91" w:rsidRPr="00A47024" w:rsidRDefault="00CE7C91" w:rsidP="00CE7C91">
            <w:pPr>
              <w:pStyle w:val="TEXT"/>
              <w:spacing w:before="0" w:line="276" w:lineRule="auto"/>
              <w:rPr>
                <w:bCs w:val="0"/>
                <w:lang w:val="en-US" w:eastAsia="fr-FR"/>
              </w:rPr>
            </w:pPr>
            <w:r w:rsidRPr="00A47024">
              <w:rPr>
                <w:bCs w:val="0"/>
                <w:lang w:val="mk-MK" w:eastAsia="fr-FR"/>
              </w:rPr>
              <w:t>Повторување и утврдување на стекнатите знаења  на учениците по техничко образование за графичката писменост</w:t>
            </w:r>
          </w:p>
        </w:tc>
      </w:tr>
      <w:tr w:rsidR="00CE7C91" w:rsidRPr="00967EF7" w14:paraId="0A52DC99" w14:textId="77777777" w:rsidTr="00CE7C91">
        <w:trPr>
          <w:trHeight w:val="2096"/>
        </w:trPr>
        <w:tc>
          <w:tcPr>
            <w:tcW w:w="2785" w:type="dxa"/>
            <w:vAlign w:val="center"/>
          </w:tcPr>
          <w:p w14:paraId="50B63817" w14:textId="22E6F941" w:rsidR="00CE7C91" w:rsidRPr="002D5892" w:rsidRDefault="00CE7C91" w:rsidP="00CE7C91">
            <w:pPr>
              <w:pStyle w:val="scx-TEXT"/>
              <w:jc w:val="left"/>
              <w:rPr>
                <w:color w:val="auto"/>
                <w:lang w:val="mk-MK"/>
              </w:rPr>
            </w:pPr>
            <w:r w:rsidRPr="002D5892">
              <w:rPr>
                <w:color w:val="auto"/>
                <w:lang w:val="mk-MK"/>
              </w:rPr>
              <w:t>Опис на активности</w:t>
            </w:r>
            <w:r>
              <w:rPr>
                <w:color w:val="auto"/>
                <w:lang w:val="mk-MK"/>
              </w:rPr>
              <w:t>те</w:t>
            </w:r>
            <w:r w:rsidRPr="002D5892">
              <w:rPr>
                <w:color w:val="auto"/>
                <w:lang w:val="mk-MK"/>
              </w:rPr>
              <w:t xml:space="preserve"> за време на </w:t>
            </w:r>
            <w:r>
              <w:rPr>
                <w:color w:val="auto"/>
                <w:lang w:val="mk-MK"/>
              </w:rPr>
              <w:t>онлајн наставата (синхрони и асинхрони)</w:t>
            </w:r>
            <w:r w:rsidRPr="002D5892">
              <w:rPr>
                <w:color w:val="auto"/>
                <w:lang w:val="mk-MK"/>
              </w:rPr>
              <w:t xml:space="preserve"> </w:t>
            </w:r>
          </w:p>
        </w:tc>
        <w:tc>
          <w:tcPr>
            <w:tcW w:w="6501" w:type="dxa"/>
            <w:vAlign w:val="center"/>
          </w:tcPr>
          <w:p w14:paraId="5C1C42DA" w14:textId="77777777" w:rsidR="00CE7C91" w:rsidRPr="00A47024" w:rsidRDefault="00CE7C91" w:rsidP="00CE7C91">
            <w:pPr>
              <w:pStyle w:val="TEXT"/>
              <w:spacing w:before="0" w:line="276" w:lineRule="auto"/>
              <w:rPr>
                <w:bCs w:val="0"/>
                <w:lang w:val="mk-MK" w:eastAsia="fr-FR"/>
              </w:rPr>
            </w:pPr>
            <w:r w:rsidRPr="00A47024">
              <w:rPr>
                <w:bCs w:val="0"/>
                <w:lang w:val="mk-MK" w:eastAsia="fr-FR"/>
              </w:rPr>
              <w:t>Се задава интерактивен лист со цел утврдување на стекнатите знаења од темата. Се даваат упатства за работа.</w:t>
            </w:r>
            <w:r w:rsidRPr="00A47024">
              <w:rPr>
                <w:bCs w:val="0"/>
              </w:rPr>
              <w:t xml:space="preserve"> </w:t>
            </w:r>
            <w:r w:rsidRPr="00A47024">
              <w:rPr>
                <w:bCs w:val="0"/>
                <w:lang w:val="mk-MK" w:eastAsia="fr-FR"/>
              </w:rPr>
              <w:t xml:space="preserve"> (</w:t>
            </w:r>
            <w:hyperlink r:id="rId8" w:history="1">
              <w:r w:rsidRPr="00A47024">
                <w:rPr>
                  <w:rStyle w:val="Hyperlink"/>
                  <w:bCs w:val="0"/>
                </w:rPr>
                <w:t>https://www.liveworksheets.com/yi1458817jc</w:t>
              </w:r>
            </w:hyperlink>
            <w:r w:rsidRPr="00A47024">
              <w:rPr>
                <w:bCs w:val="0"/>
                <w:lang w:val="mk-MK"/>
              </w:rPr>
              <w:t xml:space="preserve"> )</w:t>
            </w:r>
          </w:p>
          <w:p w14:paraId="433D9178" w14:textId="77777777" w:rsidR="00CE7C91" w:rsidRPr="00A47024" w:rsidRDefault="00CE7C91" w:rsidP="00CE7C91">
            <w:pPr>
              <w:pStyle w:val="TEXT"/>
              <w:spacing w:before="0" w:line="276" w:lineRule="auto"/>
              <w:jc w:val="left"/>
              <w:rPr>
                <w:bCs w:val="0"/>
                <w:lang w:val="mk-MK"/>
              </w:rPr>
            </w:pPr>
            <w:r w:rsidRPr="00A47024">
              <w:rPr>
                <w:bCs w:val="0"/>
                <w:lang w:val="mk-MK"/>
              </w:rPr>
              <w:t xml:space="preserve"> </w:t>
            </w:r>
            <w:r w:rsidRPr="00A47024">
              <w:rPr>
                <w:bCs w:val="0"/>
                <w:lang w:val="mk-MK" w:eastAsia="fr-FR"/>
              </w:rPr>
              <w:t xml:space="preserve">Интерактивниот лист е изработен со </w:t>
            </w:r>
            <w:r w:rsidRPr="00A47024">
              <w:rPr>
                <w:bCs w:val="0"/>
                <w:lang w:val="en-US" w:eastAsia="fr-FR"/>
              </w:rPr>
              <w:t xml:space="preserve"> </w:t>
            </w:r>
            <w:r w:rsidRPr="00A47024">
              <w:rPr>
                <w:bCs w:val="0"/>
                <w:lang w:val="mk-MK" w:eastAsia="fr-FR"/>
              </w:rPr>
              <w:t xml:space="preserve">дигиталната алатка </w:t>
            </w:r>
            <w:hyperlink r:id="rId9" w:history="1">
              <w:r w:rsidRPr="00A47024">
                <w:rPr>
                  <w:rStyle w:val="Hyperlink"/>
                  <w:bCs w:val="0"/>
                </w:rPr>
                <w:t>https://www.liveworksheets.com/</w:t>
              </w:r>
            </w:hyperlink>
            <w:r w:rsidRPr="00A47024">
              <w:rPr>
                <w:bCs w:val="0"/>
                <w:lang w:val="mk-MK"/>
              </w:rPr>
              <w:t xml:space="preserve"> </w:t>
            </w:r>
          </w:p>
          <w:p w14:paraId="2D060ADC" w14:textId="36FA16C6" w:rsidR="00CE7C91" w:rsidRPr="00A47024" w:rsidRDefault="00CE7C91" w:rsidP="00CE7C91">
            <w:pPr>
              <w:pStyle w:val="TEXT"/>
              <w:spacing w:before="0" w:line="276" w:lineRule="auto"/>
              <w:rPr>
                <w:bCs w:val="0"/>
                <w:lang w:val="mk-MK" w:eastAsia="fr-FR"/>
              </w:rPr>
            </w:pPr>
            <w:r w:rsidRPr="00A47024">
              <w:rPr>
                <w:bCs w:val="0"/>
                <w:lang w:val="en-US" w:eastAsia="fr-FR"/>
              </w:rPr>
              <w:t xml:space="preserve"> </w:t>
            </w:r>
            <w:r w:rsidRPr="00A47024">
              <w:rPr>
                <w:bCs w:val="0"/>
                <w:lang w:val="mk-MK" w:eastAsia="fr-FR"/>
              </w:rPr>
              <w:t>-Се решава со: поврзување, дополнување, селектирање на еден од понудените одговори.</w:t>
            </w:r>
          </w:p>
        </w:tc>
      </w:tr>
      <w:tr w:rsidR="00CE7C91" w:rsidRPr="00967EF7" w14:paraId="3537C006" w14:textId="77777777" w:rsidTr="00CE7C91">
        <w:tc>
          <w:tcPr>
            <w:tcW w:w="2785" w:type="dxa"/>
            <w:vAlign w:val="center"/>
          </w:tcPr>
          <w:p w14:paraId="7882D615" w14:textId="1527D711" w:rsidR="00CE7C91" w:rsidRPr="002D5892" w:rsidRDefault="00CE7C91" w:rsidP="00CE7C91">
            <w:pPr>
              <w:pStyle w:val="scx-TEXT"/>
              <w:jc w:val="left"/>
              <w:rPr>
                <w:color w:val="auto"/>
                <w:lang w:val="mk-MK"/>
              </w:rPr>
            </w:pPr>
            <w:bookmarkStart w:id="0" w:name="_Hlk71789222"/>
            <w:r>
              <w:rPr>
                <w:color w:val="auto"/>
                <w:lang w:val="mk-MK"/>
              </w:rPr>
              <w:t>Опис на формативното следење на напредокот на учениците</w:t>
            </w:r>
            <w:r w:rsidRPr="002D5892">
              <w:rPr>
                <w:color w:val="auto"/>
                <w:lang w:val="mk-MK"/>
              </w:rPr>
              <w:t xml:space="preserve"> </w:t>
            </w:r>
            <w:bookmarkEnd w:id="0"/>
          </w:p>
        </w:tc>
        <w:tc>
          <w:tcPr>
            <w:tcW w:w="6501" w:type="dxa"/>
            <w:vAlign w:val="center"/>
          </w:tcPr>
          <w:p w14:paraId="081269C6" w14:textId="0E53E0D4" w:rsidR="00CE7C91" w:rsidRPr="00A47024" w:rsidRDefault="00CE7C91" w:rsidP="00CE7C91">
            <w:pPr>
              <w:pStyle w:val="TEXT"/>
              <w:spacing w:before="0" w:line="276" w:lineRule="auto"/>
              <w:rPr>
                <w:bCs w:val="0"/>
                <w:lang w:val="mk-MK" w:eastAsia="fr-FR"/>
              </w:rPr>
            </w:pPr>
            <w:r w:rsidRPr="00A47024">
              <w:rPr>
                <w:bCs w:val="0"/>
                <w:lang w:val="mk-MK" w:eastAsia="fr-FR"/>
              </w:rPr>
              <w:t>Учениците пристапуваат и го решаваат интерактивниот ресурс преку испратен линк до нив.</w:t>
            </w:r>
            <w:r w:rsidR="0075045A">
              <w:rPr>
                <w:bCs w:val="0"/>
                <w:lang w:val="en-US" w:eastAsia="fr-FR"/>
              </w:rPr>
              <w:t xml:space="preserve"> </w:t>
            </w:r>
            <w:r w:rsidRPr="00A47024">
              <w:rPr>
                <w:bCs w:val="0"/>
                <w:lang w:val="mk-MK" w:eastAsia="fr-FR"/>
              </w:rPr>
              <w:t xml:space="preserve">Учениците работат индивидуално. Откако ќе завршат притискаат </w:t>
            </w:r>
            <w:r w:rsidRPr="00A47024">
              <w:rPr>
                <w:bCs w:val="0"/>
                <w:lang w:val="en-US" w:eastAsia="fr-FR"/>
              </w:rPr>
              <w:t xml:space="preserve">FINISH </w:t>
            </w:r>
            <w:r w:rsidRPr="00A47024">
              <w:rPr>
                <w:bCs w:val="0"/>
                <w:lang w:val="mk-MK" w:eastAsia="fr-FR"/>
              </w:rPr>
              <w:t>и одговорите за секој ученик одделно стигнуваат во поштенско сандаче кај наставникот.</w:t>
            </w:r>
          </w:p>
        </w:tc>
      </w:tr>
      <w:tr w:rsidR="00CE7C91" w:rsidRPr="00967EF7" w14:paraId="54B67996" w14:textId="77777777" w:rsidTr="00CE7C91">
        <w:trPr>
          <w:trHeight w:val="811"/>
        </w:trPr>
        <w:tc>
          <w:tcPr>
            <w:tcW w:w="2785" w:type="dxa"/>
            <w:vAlign w:val="center"/>
          </w:tcPr>
          <w:p w14:paraId="2CA2C0AF" w14:textId="284FD762" w:rsidR="00CE7C91" w:rsidRDefault="00CE7C91" w:rsidP="00CE7C91">
            <w:pPr>
              <w:pStyle w:val="scx-TEXT"/>
              <w:spacing w:after="0"/>
              <w:jc w:val="left"/>
              <w:rPr>
                <w:color w:val="auto"/>
                <w:lang w:val="mk-MK"/>
              </w:rPr>
            </w:pPr>
            <w:bookmarkStart w:id="1" w:name="_Hlk71789214"/>
            <w:r>
              <w:rPr>
                <w:color w:val="auto"/>
                <w:lang w:val="mk-MK"/>
              </w:rPr>
              <w:t xml:space="preserve">Онлајн алатки искористени за формативно оценување </w:t>
            </w:r>
          </w:p>
          <w:p w14:paraId="6B52072A" w14:textId="33BB1870" w:rsidR="00CE7C91" w:rsidRPr="002D5892" w:rsidRDefault="00CE7C91" w:rsidP="00CE7C91">
            <w:pPr>
              <w:pStyle w:val="scx-TEXT"/>
              <w:spacing w:before="0"/>
              <w:jc w:val="left"/>
              <w:rPr>
                <w:color w:val="auto"/>
                <w:lang w:val="mk-MK"/>
              </w:rPr>
            </w:pPr>
            <w:r>
              <w:rPr>
                <w:color w:val="auto"/>
                <w:lang w:val="mk-MK"/>
              </w:rPr>
              <w:t>(линк и начин на користење)</w:t>
            </w:r>
            <w:bookmarkEnd w:id="1"/>
          </w:p>
        </w:tc>
        <w:tc>
          <w:tcPr>
            <w:tcW w:w="6501" w:type="dxa"/>
            <w:vAlign w:val="center"/>
          </w:tcPr>
          <w:p w14:paraId="7D5FD0A7" w14:textId="77777777" w:rsidR="00CE7C91" w:rsidRPr="00A47024" w:rsidRDefault="00CE7C91" w:rsidP="00CE7C91">
            <w:pPr>
              <w:pStyle w:val="TEXT"/>
              <w:spacing w:before="0" w:line="276" w:lineRule="auto"/>
              <w:jc w:val="left"/>
              <w:rPr>
                <w:bCs w:val="0"/>
                <w:lang w:val="mk-MK" w:eastAsia="fr-FR"/>
              </w:rPr>
            </w:pPr>
            <w:r w:rsidRPr="00A47024">
              <w:rPr>
                <w:bCs w:val="0"/>
                <w:lang w:val="mk-MK" w:eastAsia="fr-FR"/>
              </w:rPr>
              <w:t xml:space="preserve">Интерактивен лист </w:t>
            </w:r>
            <w:hyperlink r:id="rId10" w:history="1">
              <w:r w:rsidRPr="00A47024">
                <w:rPr>
                  <w:rStyle w:val="Hyperlink"/>
                  <w:bCs w:val="0"/>
                  <w:lang w:val="mk-MK" w:eastAsia="fr-FR"/>
                </w:rPr>
                <w:t>https://www.liveworksheets.com/yi1458817jc</w:t>
              </w:r>
            </w:hyperlink>
            <w:r w:rsidRPr="00A47024">
              <w:rPr>
                <w:bCs w:val="0"/>
                <w:lang w:val="mk-MK" w:eastAsia="fr-FR"/>
              </w:rPr>
              <w:t xml:space="preserve"> </w:t>
            </w:r>
          </w:p>
          <w:p w14:paraId="5FD498F7" w14:textId="77777777" w:rsidR="00CE7C91" w:rsidRPr="00A47024" w:rsidRDefault="00CE7C91" w:rsidP="00CE7C91">
            <w:pPr>
              <w:pStyle w:val="TEXT"/>
              <w:spacing w:before="0" w:line="276" w:lineRule="auto"/>
              <w:jc w:val="left"/>
              <w:rPr>
                <w:bCs w:val="0"/>
                <w:lang w:val="mk-MK" w:eastAsia="fr-FR"/>
              </w:rPr>
            </w:pPr>
            <w:r w:rsidRPr="00A47024">
              <w:rPr>
                <w:bCs w:val="0"/>
                <w:lang w:val="mk-MK" w:eastAsia="fr-FR"/>
              </w:rPr>
              <w:t xml:space="preserve"> Линкот се споделува со учениците кои со клик на линкот пристапуваат до интерактивниот ресурс.                                          -Се пополнува со: поврзување, дополнување на реченици, селектирање и избор на еден од повеќе понудени одговори.  </w:t>
            </w:r>
          </w:p>
          <w:p w14:paraId="79FD3722" w14:textId="77777777" w:rsidR="00CE7C91" w:rsidRPr="00A47024" w:rsidRDefault="00CE7C91" w:rsidP="00CE7C91">
            <w:pPr>
              <w:pStyle w:val="TEXT"/>
              <w:spacing w:before="0" w:line="276" w:lineRule="auto"/>
              <w:jc w:val="left"/>
              <w:rPr>
                <w:bCs w:val="0"/>
                <w:lang w:val="mk-MK" w:eastAsia="fr-FR"/>
              </w:rPr>
            </w:pPr>
            <w:r w:rsidRPr="00A47024">
              <w:rPr>
                <w:bCs w:val="0"/>
                <w:lang w:val="mk-MK" w:eastAsia="fr-FR"/>
              </w:rPr>
              <w:t xml:space="preserve">Интерактивниот лист се изработува во </w:t>
            </w:r>
            <w:hyperlink r:id="rId11" w:history="1">
              <w:r w:rsidRPr="00A47024">
                <w:rPr>
                  <w:rStyle w:val="Hyperlink"/>
                  <w:bCs w:val="0"/>
                </w:rPr>
                <w:t>https://www.liveworksheets.com/</w:t>
              </w:r>
            </w:hyperlink>
            <w:r w:rsidRPr="00A47024">
              <w:rPr>
                <w:bCs w:val="0"/>
                <w:lang w:val="mk-MK"/>
              </w:rPr>
              <w:t xml:space="preserve">  </w:t>
            </w:r>
            <w:r w:rsidRPr="00A47024">
              <w:rPr>
                <w:bCs w:val="0"/>
                <w:lang w:val="mk-MK" w:eastAsia="fr-FR"/>
              </w:rPr>
              <w:t>слободен ресурс за кој наставникот треба да има корисничка сметка.</w:t>
            </w:r>
          </w:p>
          <w:p w14:paraId="023919C7" w14:textId="77777777" w:rsidR="00CE7C91" w:rsidRPr="00A47024" w:rsidRDefault="00CE7C91" w:rsidP="00CE7C91">
            <w:pPr>
              <w:pStyle w:val="TEXT"/>
              <w:spacing w:before="0" w:line="276" w:lineRule="auto"/>
              <w:rPr>
                <w:bCs w:val="0"/>
                <w:lang w:val="mk-MK" w:eastAsia="fr-FR"/>
              </w:rPr>
            </w:pPr>
            <w:r w:rsidRPr="00A47024">
              <w:rPr>
                <w:bCs w:val="0"/>
                <w:lang w:val="mk-MK" w:eastAsia="fr-FR"/>
              </w:rPr>
              <w:t xml:space="preserve">Наставникот креира документ зачуван во </w:t>
            </w:r>
            <w:r w:rsidRPr="00A47024">
              <w:rPr>
                <w:bCs w:val="0"/>
                <w:lang w:val="en-US" w:eastAsia="fr-FR"/>
              </w:rPr>
              <w:t>pdf</w:t>
            </w:r>
            <w:r w:rsidRPr="00A47024">
              <w:rPr>
                <w:bCs w:val="0"/>
                <w:lang w:val="mk-MK" w:eastAsia="fr-FR"/>
              </w:rPr>
              <w:t xml:space="preserve"> и го уредува во погоре наведениот ресурс. </w:t>
            </w:r>
          </w:p>
          <w:p w14:paraId="639E95AC" w14:textId="77777777" w:rsidR="00CE7C91" w:rsidRPr="00A47024" w:rsidRDefault="00CE7C91" w:rsidP="00CE7C91">
            <w:pPr>
              <w:pStyle w:val="TEXT"/>
              <w:spacing w:before="0" w:line="276" w:lineRule="auto"/>
              <w:rPr>
                <w:bCs w:val="0"/>
                <w:lang w:val="mk-MK" w:eastAsia="fr-FR"/>
              </w:rPr>
            </w:pPr>
            <w:r w:rsidRPr="00A47024">
              <w:rPr>
                <w:bCs w:val="0"/>
                <w:lang w:val="mk-MK" w:eastAsia="fr-FR"/>
              </w:rPr>
              <w:t xml:space="preserve">Се задава со копирање и лепење на линк.  По завршување на листот и притискање на  </w:t>
            </w:r>
            <w:r w:rsidRPr="00A47024">
              <w:rPr>
                <w:bCs w:val="0"/>
                <w:lang w:val="en-US" w:eastAsia="fr-FR"/>
              </w:rPr>
              <w:t>FINISH</w:t>
            </w:r>
            <w:r w:rsidRPr="00A47024">
              <w:rPr>
                <w:bCs w:val="0"/>
                <w:lang w:val="mk-MK" w:eastAsia="fr-FR"/>
              </w:rPr>
              <w:t xml:space="preserve"> ученикот во прозорец </w:t>
            </w:r>
            <w:r w:rsidRPr="00A47024">
              <w:rPr>
                <w:bCs w:val="0"/>
                <w:lang w:val="mk-MK" w:eastAsia="fr-FR"/>
              </w:rPr>
              <w:lastRenderedPageBreak/>
              <w:t>пополнува податоци за себе и ја пишува електронската пошта на наставникот или ако сака да се само оцени притиска на можноста да ги провери своите резултати.</w:t>
            </w:r>
          </w:p>
          <w:p w14:paraId="6337CA14" w14:textId="77777777" w:rsidR="0075045A" w:rsidRDefault="00CE7C91" w:rsidP="00CE7C91">
            <w:pPr>
              <w:pStyle w:val="TEXT"/>
              <w:spacing w:before="0" w:line="276" w:lineRule="auto"/>
              <w:rPr>
                <w:bCs w:val="0"/>
                <w:lang w:val="mk-MK" w:eastAsia="fr-FR"/>
              </w:rPr>
            </w:pPr>
            <w:r w:rsidRPr="00A47024">
              <w:rPr>
                <w:bCs w:val="0"/>
                <w:lang w:val="mk-MK" w:eastAsia="fr-FR"/>
              </w:rPr>
              <w:t xml:space="preserve">Учениците имаат можност да го работат во моментот кога го задава наставникот или во било кое време. Сите електронски уред со пристап до интернет (компјутер, таблет, телефон...) можат да бидат користени но препорачливо е работната површина на уредот да е поголема. </w:t>
            </w:r>
          </w:p>
          <w:p w14:paraId="06F38E36" w14:textId="0DA14171" w:rsidR="00CE7C91" w:rsidRPr="00A47024" w:rsidRDefault="00CE7C91" w:rsidP="00CE7C91">
            <w:pPr>
              <w:pStyle w:val="TEXT"/>
              <w:spacing w:before="0" w:line="276" w:lineRule="auto"/>
              <w:rPr>
                <w:bCs w:val="0"/>
                <w:lang w:val="mk-MK" w:eastAsia="fr-FR"/>
              </w:rPr>
            </w:pPr>
            <w:r w:rsidRPr="00A47024">
              <w:rPr>
                <w:bCs w:val="0"/>
                <w:lang w:val="mk-MK" w:eastAsia="fr-FR"/>
              </w:rPr>
              <w:t xml:space="preserve">Наставникот ги добива одговорите од сите ученици во дел назначен како </w:t>
            </w:r>
            <w:r w:rsidRPr="00A47024">
              <w:rPr>
                <w:bCs w:val="0"/>
                <w:lang w:val="en-US" w:eastAsia="fr-FR"/>
              </w:rPr>
              <w:t>My mail box</w:t>
            </w:r>
            <w:r w:rsidRPr="00A47024">
              <w:rPr>
                <w:bCs w:val="0"/>
                <w:lang w:val="mk-MK" w:eastAsia="fr-FR"/>
              </w:rPr>
              <w:t xml:space="preserve"> и има увид во одговорите на секој ученик одделно.</w:t>
            </w:r>
            <w:r w:rsidRPr="00A47024">
              <w:rPr>
                <w:bCs w:val="0"/>
                <w:lang w:val="en-US" w:eastAsia="fr-FR"/>
              </w:rPr>
              <w:t xml:space="preserve">  </w:t>
            </w:r>
          </w:p>
        </w:tc>
      </w:tr>
      <w:tr w:rsidR="00CE7C91" w:rsidRPr="00967EF7" w14:paraId="7310C341" w14:textId="77777777" w:rsidTr="00CE7C91">
        <w:trPr>
          <w:trHeight w:val="811"/>
        </w:trPr>
        <w:tc>
          <w:tcPr>
            <w:tcW w:w="2785" w:type="dxa"/>
            <w:vAlign w:val="center"/>
          </w:tcPr>
          <w:p w14:paraId="0DC4E3B6" w14:textId="4932332B" w:rsidR="00CE7C91" w:rsidRPr="002D5892" w:rsidRDefault="00CE7C91" w:rsidP="00CE7C91">
            <w:pPr>
              <w:pStyle w:val="scx-TEXT"/>
              <w:jc w:val="left"/>
              <w:rPr>
                <w:color w:val="auto"/>
                <w:lang w:val="mk-MK"/>
              </w:rPr>
            </w:pPr>
            <w:r>
              <w:rPr>
                <w:color w:val="auto"/>
                <w:lang w:val="mk-MK"/>
              </w:rPr>
              <w:lastRenderedPageBreak/>
              <w:t>Авторски права на ресурсите и права за споделување</w:t>
            </w:r>
          </w:p>
        </w:tc>
        <w:tc>
          <w:tcPr>
            <w:tcW w:w="6501" w:type="dxa"/>
            <w:vAlign w:val="center"/>
          </w:tcPr>
          <w:p w14:paraId="3C4FA43B" w14:textId="2CE678FD" w:rsidR="00CE7C91" w:rsidRPr="00A47024" w:rsidRDefault="00CE7C91" w:rsidP="00CE7C91">
            <w:pPr>
              <w:pStyle w:val="TEXT"/>
              <w:spacing w:before="0" w:line="276" w:lineRule="auto"/>
              <w:rPr>
                <w:bCs w:val="0"/>
                <w:lang w:val="mk-MK" w:eastAsia="fr-FR"/>
              </w:rPr>
            </w:pPr>
            <w:r w:rsidRPr="00A47024">
              <w:rPr>
                <w:bCs w:val="0"/>
                <w:lang w:val="en-US" w:eastAsia="fr-FR"/>
              </w:rPr>
              <w:t>CC BY</w:t>
            </w:r>
          </w:p>
        </w:tc>
      </w:tr>
      <w:tr w:rsidR="00CE7C91" w:rsidRPr="00967EF7" w14:paraId="350BE1C5" w14:textId="77777777" w:rsidTr="00CE7C91">
        <w:trPr>
          <w:trHeight w:val="811"/>
        </w:trPr>
        <w:tc>
          <w:tcPr>
            <w:tcW w:w="2785" w:type="dxa"/>
            <w:vAlign w:val="center"/>
          </w:tcPr>
          <w:p w14:paraId="33C7F602" w14:textId="77777777" w:rsidR="00CE7C91" w:rsidRPr="002D5892" w:rsidRDefault="00CE7C91" w:rsidP="00CE7C91">
            <w:pPr>
              <w:pStyle w:val="scx-TEXT"/>
              <w:jc w:val="left"/>
              <w:rPr>
                <w:color w:val="auto"/>
                <w:lang w:val="mk-MK"/>
              </w:rPr>
            </w:pPr>
            <w:r w:rsidRPr="002D5892">
              <w:rPr>
                <w:color w:val="auto"/>
                <w:lang w:val="mk-MK"/>
              </w:rPr>
              <w:t>Рефлексија од примена на активноста во пракса</w:t>
            </w:r>
          </w:p>
        </w:tc>
        <w:tc>
          <w:tcPr>
            <w:tcW w:w="6501" w:type="dxa"/>
            <w:vAlign w:val="center"/>
          </w:tcPr>
          <w:p w14:paraId="20BC53F5" w14:textId="77777777" w:rsidR="00CE7C91" w:rsidRPr="00A47024" w:rsidRDefault="00CE7C91" w:rsidP="00CE7C91">
            <w:pPr>
              <w:pStyle w:val="TEXT"/>
              <w:spacing w:before="0" w:line="276" w:lineRule="auto"/>
              <w:rPr>
                <w:bCs w:val="0"/>
                <w:lang w:val="mk-MK"/>
              </w:rPr>
            </w:pPr>
            <w:r w:rsidRPr="00A47024">
              <w:rPr>
                <w:bCs w:val="0"/>
                <w:lang w:val="mk-MK"/>
              </w:rPr>
              <w:t>Поставените цели на часот успешно се реализираа.</w:t>
            </w:r>
          </w:p>
          <w:p w14:paraId="2C8703DA" w14:textId="73EDB3DE" w:rsidR="00CE7C91" w:rsidRPr="00A47024" w:rsidRDefault="00CE7C91" w:rsidP="00CE7C91">
            <w:pPr>
              <w:pStyle w:val="TEXT"/>
              <w:spacing w:before="0" w:line="276" w:lineRule="auto"/>
              <w:rPr>
                <w:bCs w:val="0"/>
                <w:lang w:val="mk-MK" w:eastAsia="fr-FR"/>
              </w:rPr>
            </w:pPr>
            <w:r w:rsidRPr="00A47024">
              <w:rPr>
                <w:bCs w:val="0"/>
                <w:lang w:val="mk-MK"/>
              </w:rPr>
              <w:t xml:space="preserve">Учениците се изјаснија дека </w:t>
            </w:r>
            <w:r w:rsidRPr="00A47024">
              <w:rPr>
                <w:bCs w:val="0"/>
                <w:lang w:val="en-US"/>
              </w:rPr>
              <w:t xml:space="preserve"> </w:t>
            </w:r>
            <w:r w:rsidRPr="00A47024">
              <w:rPr>
                <w:bCs w:val="0"/>
                <w:lang w:val="mk-MK"/>
              </w:rPr>
              <w:t>лесно пристапуваат до интерактивниот лист и без проблем го испратиле назад кај наставникот.</w:t>
            </w:r>
          </w:p>
        </w:tc>
      </w:tr>
    </w:tbl>
    <w:p w14:paraId="77E057C7" w14:textId="6DC18CB3" w:rsidR="00923D8B" w:rsidRDefault="00923D8B" w:rsidP="00C035A9">
      <w:pPr>
        <w:pStyle w:val="scx-TEXT"/>
        <w:rPr>
          <w:lang w:val="mk-MK"/>
        </w:rPr>
      </w:pPr>
      <w:r>
        <w:rPr>
          <w:lang w:val="mk-MK"/>
        </w:rPr>
        <w:t xml:space="preserve">Фотографии, илустрации од </w:t>
      </w:r>
      <w:r w:rsidR="00A137D2">
        <w:rPr>
          <w:lang w:val="mk-MK"/>
        </w:rPr>
        <w:t>примена на алатките за формативно оценување:</w:t>
      </w:r>
    </w:p>
    <w:p w14:paraId="63EDCD47" w14:textId="77777777" w:rsidR="0075045A" w:rsidRDefault="0075045A" w:rsidP="0075045A">
      <w:pPr>
        <w:pStyle w:val="scx-TEXT"/>
        <w:rPr>
          <w:lang w:val="mk-MK"/>
        </w:rPr>
      </w:pPr>
      <w:r>
        <w:rPr>
          <w:lang w:val="mk-MK"/>
        </w:rPr>
        <w:t>:</w:t>
      </w:r>
      <w:r>
        <w:rPr>
          <w:noProof/>
          <w:lang w:val="mk-MK" w:eastAsia="mk-MK"/>
        </w:rPr>
        <w:drawing>
          <wp:inline distT="0" distB="0" distL="0" distR="0" wp14:anchorId="698F47E8" wp14:editId="38C689B7">
            <wp:extent cx="2933700" cy="2127854"/>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2">
                      <a:extLst>
                        <a:ext uri="{28A0092B-C50C-407E-A947-70E740481C1C}">
                          <a14:useLocalDpi xmlns:a14="http://schemas.microsoft.com/office/drawing/2010/main" val="0"/>
                        </a:ext>
                      </a:extLst>
                    </a:blip>
                    <a:stretch>
                      <a:fillRect/>
                    </a:stretch>
                  </pic:blipFill>
                  <pic:spPr>
                    <a:xfrm>
                      <a:off x="0" y="0"/>
                      <a:ext cx="2939903" cy="2132353"/>
                    </a:xfrm>
                    <a:prstGeom prst="rect">
                      <a:avLst/>
                    </a:prstGeom>
                  </pic:spPr>
                </pic:pic>
              </a:graphicData>
            </a:graphic>
          </wp:inline>
        </w:drawing>
      </w:r>
      <w:r>
        <w:rPr>
          <w:noProof/>
          <w:lang w:val="mk-MK" w:eastAsia="mk-MK"/>
        </w:rPr>
        <w:t xml:space="preserve"> </w:t>
      </w:r>
      <w:r>
        <w:rPr>
          <w:noProof/>
          <w:lang w:val="mk-MK" w:eastAsia="mk-MK"/>
        </w:rPr>
        <w:drawing>
          <wp:inline distT="0" distB="0" distL="0" distR="0" wp14:anchorId="339E03AE" wp14:editId="4FFFE7A7">
            <wp:extent cx="2714625" cy="232682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3">
                      <a:extLst>
                        <a:ext uri="{28A0092B-C50C-407E-A947-70E740481C1C}">
                          <a14:useLocalDpi xmlns:a14="http://schemas.microsoft.com/office/drawing/2010/main" val="0"/>
                        </a:ext>
                      </a:extLst>
                    </a:blip>
                    <a:stretch>
                      <a:fillRect/>
                    </a:stretch>
                  </pic:blipFill>
                  <pic:spPr>
                    <a:xfrm>
                      <a:off x="0" y="0"/>
                      <a:ext cx="2724447" cy="2335241"/>
                    </a:xfrm>
                    <a:prstGeom prst="rect">
                      <a:avLst/>
                    </a:prstGeom>
                  </pic:spPr>
                </pic:pic>
              </a:graphicData>
            </a:graphic>
          </wp:inline>
        </w:drawing>
      </w:r>
      <w:r>
        <w:rPr>
          <w:noProof/>
          <w:lang w:val="mk-MK" w:eastAsia="mk-MK"/>
        </w:rPr>
        <w:t xml:space="preserve"> </w:t>
      </w:r>
      <w:r>
        <w:rPr>
          <w:noProof/>
          <w:lang w:val="mk-MK" w:eastAsia="mk-MK"/>
        </w:rPr>
        <w:drawing>
          <wp:inline distT="0" distB="0" distL="0" distR="0" wp14:anchorId="2766C969" wp14:editId="2D498F85">
            <wp:extent cx="1497123" cy="120967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4">
                      <a:extLst>
                        <a:ext uri="{28A0092B-C50C-407E-A947-70E740481C1C}">
                          <a14:useLocalDpi xmlns:a14="http://schemas.microsoft.com/office/drawing/2010/main" val="0"/>
                        </a:ext>
                      </a:extLst>
                    </a:blip>
                    <a:stretch>
                      <a:fillRect/>
                    </a:stretch>
                  </pic:blipFill>
                  <pic:spPr>
                    <a:xfrm>
                      <a:off x="0" y="0"/>
                      <a:ext cx="1497332" cy="1209844"/>
                    </a:xfrm>
                    <a:prstGeom prst="rect">
                      <a:avLst/>
                    </a:prstGeom>
                  </pic:spPr>
                </pic:pic>
              </a:graphicData>
            </a:graphic>
          </wp:inline>
        </w:drawing>
      </w:r>
      <w:r>
        <w:rPr>
          <w:noProof/>
          <w:lang w:val="mk-MK" w:eastAsia="mk-MK"/>
        </w:rPr>
        <w:drawing>
          <wp:inline distT="0" distB="0" distL="0" distR="0" wp14:anchorId="7A13BB01" wp14:editId="61F9FF76">
            <wp:extent cx="3733800" cy="132887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5">
                      <a:extLst>
                        <a:ext uri="{28A0092B-C50C-407E-A947-70E740481C1C}">
                          <a14:useLocalDpi xmlns:a14="http://schemas.microsoft.com/office/drawing/2010/main" val="0"/>
                        </a:ext>
                      </a:extLst>
                    </a:blip>
                    <a:stretch>
                      <a:fillRect/>
                    </a:stretch>
                  </pic:blipFill>
                  <pic:spPr>
                    <a:xfrm>
                      <a:off x="0" y="0"/>
                      <a:ext cx="3734322" cy="1329056"/>
                    </a:xfrm>
                    <a:prstGeom prst="rect">
                      <a:avLst/>
                    </a:prstGeom>
                  </pic:spPr>
                </pic:pic>
              </a:graphicData>
            </a:graphic>
          </wp:inline>
        </w:drawing>
      </w:r>
    </w:p>
    <w:p w14:paraId="34E8FF1A" w14:textId="77777777" w:rsidR="0075045A" w:rsidRPr="0011750D" w:rsidRDefault="0075045A" w:rsidP="0075045A">
      <w:pPr>
        <w:pStyle w:val="scx-TEXT"/>
        <w:rPr>
          <w:lang w:val="en-US"/>
        </w:rPr>
      </w:pPr>
    </w:p>
    <w:p w14:paraId="353F996D" w14:textId="77777777" w:rsidR="0075045A" w:rsidRPr="0011750D" w:rsidRDefault="0075045A" w:rsidP="00C035A9">
      <w:pPr>
        <w:pStyle w:val="scx-TEXT"/>
        <w:rPr>
          <w:lang w:val="en-US"/>
        </w:rPr>
      </w:pPr>
    </w:p>
    <w:sectPr w:rsidR="0075045A" w:rsidRPr="0011750D" w:rsidSect="00CA69CA">
      <w:headerReference w:type="even" r:id="rId16"/>
      <w:headerReference w:type="default" r:id="rId17"/>
      <w:footerReference w:type="even" r:id="rId18"/>
      <w:footerReference w:type="default" r:id="rId19"/>
      <w:headerReference w:type="first" r:id="rId20"/>
      <w:footerReference w:type="first" r:id="rId21"/>
      <w:pgSz w:w="11906" w:h="16838" w:code="9"/>
      <w:pgMar w:top="1701" w:right="1418" w:bottom="1418" w:left="1418" w:header="576" w:footer="57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8158C" w14:textId="77777777" w:rsidR="00326BC7" w:rsidRDefault="00326BC7">
      <w:r>
        <w:separator/>
      </w:r>
    </w:p>
  </w:endnote>
  <w:endnote w:type="continuationSeparator" w:id="0">
    <w:p w14:paraId="7203E264" w14:textId="77777777" w:rsidR="00326BC7" w:rsidRDefault="00326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76387" w14:textId="77777777" w:rsidR="001A3474" w:rsidRDefault="00CA2E4A">
    <w:pPr>
      <w:pStyle w:val="Footer"/>
    </w:pPr>
    <w:r>
      <w:rPr>
        <w:rFonts w:ascii="Arial" w:hAnsi="Arial" w:cs="Arial"/>
        <w:noProof/>
        <w:color w:val="5096D0"/>
        <w:lang w:val="mk-MK" w:eastAsia="mk-MK"/>
      </w:rPr>
      <w:drawing>
        <wp:inline distT="0" distB="0" distL="0" distR="0" wp14:anchorId="316386B7" wp14:editId="5233F225">
          <wp:extent cx="5749925" cy="8134350"/>
          <wp:effectExtent l="0" t="0" r="3175" b="0"/>
          <wp:docPr id="18" name="Picture 18" descr="fo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9925" cy="813435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C5BD6" w14:textId="10693EBF" w:rsidR="00C7174F" w:rsidRDefault="0001380C" w:rsidP="0062432D">
    <w:pPr>
      <w:pStyle w:val="Footer"/>
      <w:jc w:val="center"/>
    </w:pPr>
    <w:r w:rsidRPr="0062432D">
      <w:rPr>
        <w:noProof/>
        <w:lang w:val="mk-MK" w:eastAsia="mk-MK"/>
      </w:rPr>
      <mc:AlternateContent>
        <mc:Choice Requires="wps">
          <w:drawing>
            <wp:anchor distT="0" distB="0" distL="114300" distR="114300" simplePos="0" relativeHeight="251660800" behindDoc="0" locked="0" layoutInCell="1" allowOverlap="1" wp14:anchorId="3098D3FE" wp14:editId="1B9FCF3B">
              <wp:simplePos x="0" y="0"/>
              <wp:positionH relativeFrom="margin">
                <wp:posOffset>1869440</wp:posOffset>
              </wp:positionH>
              <wp:positionV relativeFrom="paragraph">
                <wp:posOffset>-320040</wp:posOffset>
              </wp:positionV>
              <wp:extent cx="4058285" cy="828675"/>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58285" cy="828675"/>
                      </a:xfrm>
                      <a:prstGeom prst="rect">
                        <a:avLst/>
                      </a:prstGeom>
                      <a:noFill/>
                      <a:ln w="9525">
                        <a:noFill/>
                        <a:miter lim="800000"/>
                        <a:headEnd/>
                        <a:tailEnd/>
                      </a:ln>
                    </wps:spPr>
                    <wps:txbx>
                      <w:txbxContent>
                        <w:p w14:paraId="33C46526" w14:textId="77777777" w:rsidR="0001380C" w:rsidRPr="00477DB1" w:rsidRDefault="0001380C" w:rsidP="0001380C">
                          <w:pPr>
                            <w:pStyle w:val="ListParagraph"/>
                            <w:tabs>
                              <w:tab w:val="left" w:pos="540"/>
                            </w:tabs>
                            <w:ind w:left="0"/>
                            <w:jc w:val="both"/>
                            <w:rPr>
                              <w:color w:val="7F7F7F" w:themeColor="text1" w:themeTint="80"/>
                              <w:sz w:val="22"/>
                            </w:rPr>
                          </w:pPr>
                          <w:r w:rsidRPr="00B17BD4">
                            <w:rPr>
                              <w:rFonts w:ascii="Arial" w:eastAsia="MS Mincho" w:hAnsi="Arial"/>
                              <w:color w:val="7F7F7F" w:themeColor="text1" w:themeTint="80"/>
                              <w:kern w:val="24"/>
                              <w:sz w:val="16"/>
                              <w:szCs w:val="18"/>
                            </w:rPr>
                            <w:t xml:space="preserve">This event is supported by the European Commission’s H2020 programme – project </w:t>
                          </w:r>
                          <w:proofErr w:type="spellStart"/>
                          <w:r w:rsidRPr="00B17BD4">
                            <w:rPr>
                              <w:rFonts w:ascii="Arial" w:eastAsia="MS Mincho" w:hAnsi="Arial"/>
                              <w:color w:val="7F7F7F" w:themeColor="text1" w:themeTint="80"/>
                              <w:kern w:val="24"/>
                              <w:sz w:val="16"/>
                              <w:szCs w:val="18"/>
                            </w:rPr>
                            <w:t>Scientix</w:t>
                          </w:r>
                          <w:proofErr w:type="spellEnd"/>
                          <w:r w:rsidRPr="00B17BD4">
                            <w:rPr>
                              <w:rFonts w:ascii="Arial" w:eastAsia="MS Mincho" w:hAnsi="Arial"/>
                              <w:color w:val="7F7F7F" w:themeColor="text1" w:themeTint="80"/>
                              <w:kern w:val="24"/>
                              <w:sz w:val="16"/>
                              <w:szCs w:val="18"/>
                            </w:rPr>
                            <w:t xml:space="preserve"> 4 (Grant agreement N. 101000063), coordinated by European </w:t>
                          </w:r>
                          <w:proofErr w:type="spellStart"/>
                          <w:r w:rsidRPr="00B17BD4">
                            <w:rPr>
                              <w:rFonts w:ascii="Arial" w:eastAsia="MS Mincho" w:hAnsi="Arial"/>
                              <w:color w:val="7F7F7F" w:themeColor="text1" w:themeTint="80"/>
                              <w:kern w:val="24"/>
                              <w:sz w:val="16"/>
                              <w:szCs w:val="18"/>
                            </w:rPr>
                            <w:t>Schoolnet</w:t>
                          </w:r>
                          <w:proofErr w:type="spellEnd"/>
                          <w:r w:rsidRPr="00B17BD4">
                            <w:rPr>
                              <w:rFonts w:ascii="Arial" w:eastAsia="MS Mincho" w:hAnsi="Arial"/>
                              <w:color w:val="7F7F7F" w:themeColor="text1" w:themeTint="80"/>
                              <w:kern w:val="24"/>
                              <w:sz w:val="16"/>
                              <w:szCs w:val="18"/>
                            </w:rPr>
                            <w:t xml:space="preserve"> (EUN). This event is the sole responsibility of the organizer and it does not represent the opinion of European </w:t>
                          </w:r>
                          <w:proofErr w:type="spellStart"/>
                          <w:r w:rsidRPr="00B17BD4">
                            <w:rPr>
                              <w:rFonts w:ascii="Arial" w:eastAsia="MS Mincho" w:hAnsi="Arial"/>
                              <w:color w:val="7F7F7F" w:themeColor="text1" w:themeTint="80"/>
                              <w:kern w:val="24"/>
                              <w:sz w:val="16"/>
                              <w:szCs w:val="18"/>
                            </w:rPr>
                            <w:t>Schoolnet</w:t>
                          </w:r>
                          <w:proofErr w:type="spellEnd"/>
                          <w:r w:rsidRPr="00B17BD4">
                            <w:rPr>
                              <w:rFonts w:ascii="Arial" w:eastAsia="MS Mincho" w:hAnsi="Arial"/>
                              <w:color w:val="7F7F7F" w:themeColor="text1" w:themeTint="80"/>
                              <w:kern w:val="24"/>
                              <w:sz w:val="16"/>
                              <w:szCs w:val="18"/>
                            </w:rPr>
                            <w:t xml:space="preserve"> or the European Commission (EC), and the EC is not responsible for any use that might be made of information contained herein.</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type w14:anchorId="3098D3FE" id="_x0000_t202" coordsize="21600,21600" o:spt="202" path="m,l,21600r21600,l21600,xe">
              <v:stroke joinstyle="miter"/>
              <v:path gradientshapeok="t" o:connecttype="rect"/>
            </v:shapetype>
            <v:shape id="Text Box 11" o:spid="_x0000_s1026" type="#_x0000_t202" style="position:absolute;left:0;text-align:left;margin-left:147.2pt;margin-top:-25.2pt;width:319.55pt;height:65.2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" filled="f" stroked="f">
              <v:textbox>
                <w:txbxContent>
                  <w:p w14:paraId="33C46526" w14:textId="77777777" w:rsidR="0001380C" w:rsidRPr="00477DB1" w:rsidRDefault="0001380C" w:rsidP="0001380C">
                    <w:pPr>
                      <w:pStyle w:val="ListParagraph"/>
                      <w:tabs>
                        <w:tab w:val="left" w:pos="540"/>
                      </w:tabs>
                      <w:ind w:left="0"/>
                      <w:jc w:val="both"/>
                      <w:rPr>
                        <w:color w:val="7F7F7F" w:themeColor="text1" w:themeTint="80"/>
                        <w:sz w:val="22"/>
                      </w:rPr>
                    </w:pPr>
                    <w:r w:rsidRPr="00B17BD4">
                      <w:rPr>
                        <w:rFonts w:ascii="Arial" w:eastAsia="MS Mincho" w:hAnsi="Arial"/>
                        <w:color w:val="7F7F7F" w:themeColor="text1" w:themeTint="80"/>
                        <w:kern w:val="24"/>
                        <w:sz w:val="16"/>
                        <w:szCs w:val="18"/>
                      </w:rPr>
                      <w:t xml:space="preserve">This event is supported by the European Commission’s H2020 programme – project </w:t>
                    </w:r>
                    <w:proofErr w:type="spellStart"/>
                    <w:r w:rsidRPr="00B17BD4">
                      <w:rPr>
                        <w:rFonts w:ascii="Arial" w:eastAsia="MS Mincho" w:hAnsi="Arial"/>
                        <w:color w:val="7F7F7F" w:themeColor="text1" w:themeTint="80"/>
                        <w:kern w:val="24"/>
                        <w:sz w:val="16"/>
                        <w:szCs w:val="18"/>
                      </w:rPr>
                      <w:t>Scientix</w:t>
                    </w:r>
                    <w:proofErr w:type="spellEnd"/>
                    <w:r w:rsidRPr="00B17BD4">
                      <w:rPr>
                        <w:rFonts w:ascii="Arial" w:eastAsia="MS Mincho" w:hAnsi="Arial"/>
                        <w:color w:val="7F7F7F" w:themeColor="text1" w:themeTint="80"/>
                        <w:kern w:val="24"/>
                        <w:sz w:val="16"/>
                        <w:szCs w:val="18"/>
                      </w:rPr>
                      <w:t xml:space="preserve"> 4 (Grant agreement N. 101000063), coordinated by European </w:t>
                    </w:r>
                    <w:proofErr w:type="spellStart"/>
                    <w:r w:rsidRPr="00B17BD4">
                      <w:rPr>
                        <w:rFonts w:ascii="Arial" w:eastAsia="MS Mincho" w:hAnsi="Arial"/>
                        <w:color w:val="7F7F7F" w:themeColor="text1" w:themeTint="80"/>
                        <w:kern w:val="24"/>
                        <w:sz w:val="16"/>
                        <w:szCs w:val="18"/>
                      </w:rPr>
                      <w:t>Schoolnet</w:t>
                    </w:r>
                    <w:proofErr w:type="spellEnd"/>
                    <w:r w:rsidRPr="00B17BD4">
                      <w:rPr>
                        <w:rFonts w:ascii="Arial" w:eastAsia="MS Mincho" w:hAnsi="Arial"/>
                        <w:color w:val="7F7F7F" w:themeColor="text1" w:themeTint="80"/>
                        <w:kern w:val="24"/>
                        <w:sz w:val="16"/>
                        <w:szCs w:val="18"/>
                      </w:rPr>
                      <w:t xml:space="preserve"> (EUN). This event is the sole responsibility of the organizer and it does not represent the opinion of European </w:t>
                    </w:r>
                    <w:proofErr w:type="spellStart"/>
                    <w:r w:rsidRPr="00B17BD4">
                      <w:rPr>
                        <w:rFonts w:ascii="Arial" w:eastAsia="MS Mincho" w:hAnsi="Arial"/>
                        <w:color w:val="7F7F7F" w:themeColor="text1" w:themeTint="80"/>
                        <w:kern w:val="24"/>
                        <w:sz w:val="16"/>
                        <w:szCs w:val="18"/>
                      </w:rPr>
                      <w:t>Schoolnet</w:t>
                    </w:r>
                    <w:proofErr w:type="spellEnd"/>
                    <w:r w:rsidRPr="00B17BD4">
                      <w:rPr>
                        <w:rFonts w:ascii="Arial" w:eastAsia="MS Mincho" w:hAnsi="Arial"/>
                        <w:color w:val="7F7F7F" w:themeColor="text1" w:themeTint="80"/>
                        <w:kern w:val="24"/>
                        <w:sz w:val="16"/>
                        <w:szCs w:val="18"/>
                      </w:rPr>
                      <w:t xml:space="preserve"> or the European Commission (EC), and the EC is not responsible for any use that might be made of information contained herein.</w:t>
                    </w:r>
                  </w:p>
                </w:txbxContent>
              </v:textbox>
              <w10:wrap type="square" anchorx="margin"/>
            </v:shape>
          </w:pict>
        </mc:Fallback>
      </mc:AlternateContent>
    </w:r>
    <w:sdt>
      <w:sdtPr>
        <w:id w:val="-718658569"/>
        <w:docPartObj>
          <w:docPartGallery w:val="Page Numbers (Bottom of Page)"/>
          <w:docPartUnique/>
        </w:docPartObj>
      </w:sdtPr>
      <w:sdtEndPr>
        <w:rPr>
          <w:noProof/>
        </w:rPr>
      </w:sdtEndPr>
      <w:sdtContent>
        <w:r w:rsidR="007E2072" w:rsidRPr="0062432D">
          <w:rPr>
            <w:noProof/>
          </w:rPr>
          <w:drawing>
            <wp:anchor distT="0" distB="0" distL="114300" distR="114300" simplePos="0" relativeHeight="251655680" behindDoc="0" locked="0" layoutInCell="1" allowOverlap="1" wp14:anchorId="2CACABEE" wp14:editId="67959AD1">
              <wp:simplePos x="0" y="0"/>
              <wp:positionH relativeFrom="column">
                <wp:posOffset>690245</wp:posOffset>
              </wp:positionH>
              <wp:positionV relativeFrom="paragraph">
                <wp:posOffset>-254000</wp:posOffset>
              </wp:positionV>
              <wp:extent cx="1282065" cy="521970"/>
              <wp:effectExtent l="0" t="0" r="0" b="0"/>
              <wp:wrapSquare wrapText="bothSides"/>
              <wp:docPr id="4"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Logo&#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2065" cy="521970"/>
                      </a:xfrm>
                      <a:prstGeom prst="rect">
                        <a:avLst/>
                      </a:prstGeom>
                      <a:noFill/>
                      <a:ln>
                        <a:noFill/>
                      </a:ln>
                    </pic:spPr>
                  </pic:pic>
                </a:graphicData>
              </a:graphic>
            </wp:anchor>
          </w:drawing>
        </w:r>
        <w:r w:rsidR="007E2072" w:rsidRPr="0062432D">
          <w:rPr>
            <w:noProof/>
          </w:rPr>
          <w:drawing>
            <wp:anchor distT="0" distB="0" distL="114300" distR="114300" simplePos="0" relativeHeight="251656704" behindDoc="0" locked="0" layoutInCell="1" allowOverlap="1" wp14:anchorId="52527072" wp14:editId="4A331CF1">
              <wp:simplePos x="0" y="0"/>
              <wp:positionH relativeFrom="margin">
                <wp:posOffset>-71120</wp:posOffset>
              </wp:positionH>
              <wp:positionV relativeFrom="paragraph">
                <wp:posOffset>-248285</wp:posOffset>
              </wp:positionV>
              <wp:extent cx="764540" cy="521970"/>
              <wp:effectExtent l="0" t="0" r="0" b="0"/>
              <wp:wrapNone/>
              <wp:docPr id="5"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 picture containing text, clipart&#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4540" cy="521970"/>
                      </a:xfrm>
                      <a:prstGeom prst="rect">
                        <a:avLst/>
                      </a:prstGeom>
                    </pic:spPr>
                  </pic:pic>
                </a:graphicData>
              </a:graphic>
            </wp:anchor>
          </w:drawing>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CADDD" w14:textId="2640A481" w:rsidR="00C7174F" w:rsidRDefault="0001380C" w:rsidP="00C7174F">
    <w:pPr>
      <w:pStyle w:val="Footer"/>
    </w:pPr>
    <w:r w:rsidRPr="0062432D">
      <w:rPr>
        <w:noProof/>
        <w:lang w:val="mk-MK" w:eastAsia="mk-MK"/>
      </w:rPr>
      <mc:AlternateContent>
        <mc:Choice Requires="wps">
          <w:drawing>
            <wp:anchor distT="0" distB="0" distL="114300" distR="114300" simplePos="0" relativeHeight="251659776" behindDoc="0" locked="0" layoutInCell="1" allowOverlap="1" wp14:anchorId="18F3B5AB" wp14:editId="5203E09B">
              <wp:simplePos x="0" y="0"/>
              <wp:positionH relativeFrom="margin">
                <wp:posOffset>1960880</wp:posOffset>
              </wp:positionH>
              <wp:positionV relativeFrom="paragraph">
                <wp:posOffset>-5080</wp:posOffset>
              </wp:positionV>
              <wp:extent cx="4058285" cy="82867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58285" cy="828675"/>
                      </a:xfrm>
                      <a:prstGeom prst="rect">
                        <a:avLst/>
                      </a:prstGeom>
                      <a:noFill/>
                      <a:ln w="9525">
                        <a:noFill/>
                        <a:miter lim="800000"/>
                        <a:headEnd/>
                        <a:tailEnd/>
                      </a:ln>
                    </wps:spPr>
                    <wps:txbx>
                      <w:txbxContent>
                        <w:p w14:paraId="3E498A05" w14:textId="77777777" w:rsidR="0001380C" w:rsidRPr="00477DB1" w:rsidRDefault="0001380C" w:rsidP="0001380C">
                          <w:pPr>
                            <w:pStyle w:val="ListParagraph"/>
                            <w:tabs>
                              <w:tab w:val="left" w:pos="540"/>
                            </w:tabs>
                            <w:ind w:left="0"/>
                            <w:jc w:val="both"/>
                            <w:rPr>
                              <w:color w:val="7F7F7F" w:themeColor="text1" w:themeTint="80"/>
                              <w:sz w:val="22"/>
                            </w:rPr>
                          </w:pPr>
                          <w:r w:rsidRPr="00B17BD4">
                            <w:rPr>
                              <w:rFonts w:ascii="Arial" w:eastAsia="MS Mincho" w:hAnsi="Arial"/>
                              <w:color w:val="7F7F7F" w:themeColor="text1" w:themeTint="80"/>
                              <w:kern w:val="24"/>
                              <w:sz w:val="16"/>
                              <w:szCs w:val="18"/>
                            </w:rPr>
                            <w:t xml:space="preserve">This event is supported by the European Commission’s H2020 programme – project </w:t>
                          </w:r>
                          <w:proofErr w:type="spellStart"/>
                          <w:r w:rsidRPr="00B17BD4">
                            <w:rPr>
                              <w:rFonts w:ascii="Arial" w:eastAsia="MS Mincho" w:hAnsi="Arial"/>
                              <w:color w:val="7F7F7F" w:themeColor="text1" w:themeTint="80"/>
                              <w:kern w:val="24"/>
                              <w:sz w:val="16"/>
                              <w:szCs w:val="18"/>
                            </w:rPr>
                            <w:t>Scientix</w:t>
                          </w:r>
                          <w:proofErr w:type="spellEnd"/>
                          <w:r w:rsidRPr="00B17BD4">
                            <w:rPr>
                              <w:rFonts w:ascii="Arial" w:eastAsia="MS Mincho" w:hAnsi="Arial"/>
                              <w:color w:val="7F7F7F" w:themeColor="text1" w:themeTint="80"/>
                              <w:kern w:val="24"/>
                              <w:sz w:val="16"/>
                              <w:szCs w:val="18"/>
                            </w:rPr>
                            <w:t xml:space="preserve"> 4 (Grant agreement N. 101000063), coordinated by European </w:t>
                          </w:r>
                          <w:proofErr w:type="spellStart"/>
                          <w:r w:rsidRPr="00B17BD4">
                            <w:rPr>
                              <w:rFonts w:ascii="Arial" w:eastAsia="MS Mincho" w:hAnsi="Arial"/>
                              <w:color w:val="7F7F7F" w:themeColor="text1" w:themeTint="80"/>
                              <w:kern w:val="24"/>
                              <w:sz w:val="16"/>
                              <w:szCs w:val="18"/>
                            </w:rPr>
                            <w:t>Schoolnet</w:t>
                          </w:r>
                          <w:proofErr w:type="spellEnd"/>
                          <w:r w:rsidRPr="00B17BD4">
                            <w:rPr>
                              <w:rFonts w:ascii="Arial" w:eastAsia="MS Mincho" w:hAnsi="Arial"/>
                              <w:color w:val="7F7F7F" w:themeColor="text1" w:themeTint="80"/>
                              <w:kern w:val="24"/>
                              <w:sz w:val="16"/>
                              <w:szCs w:val="18"/>
                            </w:rPr>
                            <w:t xml:space="preserve"> (EUN). This event is the sole responsibility of the organizer and it does not represent the opinion of European </w:t>
                          </w:r>
                          <w:proofErr w:type="spellStart"/>
                          <w:r w:rsidRPr="00B17BD4">
                            <w:rPr>
                              <w:rFonts w:ascii="Arial" w:eastAsia="MS Mincho" w:hAnsi="Arial"/>
                              <w:color w:val="7F7F7F" w:themeColor="text1" w:themeTint="80"/>
                              <w:kern w:val="24"/>
                              <w:sz w:val="16"/>
                              <w:szCs w:val="18"/>
                            </w:rPr>
                            <w:t>Schoolnet</w:t>
                          </w:r>
                          <w:proofErr w:type="spellEnd"/>
                          <w:r w:rsidRPr="00B17BD4">
                            <w:rPr>
                              <w:rFonts w:ascii="Arial" w:eastAsia="MS Mincho" w:hAnsi="Arial"/>
                              <w:color w:val="7F7F7F" w:themeColor="text1" w:themeTint="80"/>
                              <w:kern w:val="24"/>
                              <w:sz w:val="16"/>
                              <w:szCs w:val="18"/>
                            </w:rPr>
                            <w:t xml:space="preserve"> or the European Commission (EC), and the EC is not responsible for any use that might be made of information contained herein.</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type w14:anchorId="18F3B5AB" id="_x0000_t202" coordsize="21600,21600" o:spt="202" path="m,l,21600r21600,l21600,xe">
              <v:stroke joinstyle="miter"/>
              <v:path gradientshapeok="t" o:connecttype="rect"/>
            </v:shapetype>
            <v:shape id="Text Box 2" o:spid="_x0000_s1027" type="#_x0000_t202" style="position:absolute;margin-left:154.4pt;margin-top:-.4pt;width:319.55pt;height:65.2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" filled="f" stroked="f">
              <v:textbox>
                <w:txbxContent>
                  <w:p w14:paraId="3E498A05" w14:textId="77777777" w:rsidR="0001380C" w:rsidRPr="00477DB1" w:rsidRDefault="0001380C" w:rsidP="0001380C">
                    <w:pPr>
                      <w:pStyle w:val="ListParagraph"/>
                      <w:tabs>
                        <w:tab w:val="left" w:pos="540"/>
                      </w:tabs>
                      <w:ind w:left="0"/>
                      <w:jc w:val="both"/>
                      <w:rPr>
                        <w:color w:val="7F7F7F" w:themeColor="text1" w:themeTint="80"/>
                        <w:sz w:val="22"/>
                      </w:rPr>
                    </w:pPr>
                    <w:r w:rsidRPr="00B17BD4">
                      <w:rPr>
                        <w:rFonts w:ascii="Arial" w:eastAsia="MS Mincho" w:hAnsi="Arial"/>
                        <w:color w:val="7F7F7F" w:themeColor="text1" w:themeTint="80"/>
                        <w:kern w:val="24"/>
                        <w:sz w:val="16"/>
                        <w:szCs w:val="18"/>
                      </w:rPr>
                      <w:t xml:space="preserve">This event is supported by the European Commission’s H2020 programme – project </w:t>
                    </w:r>
                    <w:proofErr w:type="spellStart"/>
                    <w:r w:rsidRPr="00B17BD4">
                      <w:rPr>
                        <w:rFonts w:ascii="Arial" w:eastAsia="MS Mincho" w:hAnsi="Arial"/>
                        <w:color w:val="7F7F7F" w:themeColor="text1" w:themeTint="80"/>
                        <w:kern w:val="24"/>
                        <w:sz w:val="16"/>
                        <w:szCs w:val="18"/>
                      </w:rPr>
                      <w:t>Scientix</w:t>
                    </w:r>
                    <w:proofErr w:type="spellEnd"/>
                    <w:r w:rsidRPr="00B17BD4">
                      <w:rPr>
                        <w:rFonts w:ascii="Arial" w:eastAsia="MS Mincho" w:hAnsi="Arial"/>
                        <w:color w:val="7F7F7F" w:themeColor="text1" w:themeTint="80"/>
                        <w:kern w:val="24"/>
                        <w:sz w:val="16"/>
                        <w:szCs w:val="18"/>
                      </w:rPr>
                      <w:t xml:space="preserve"> 4 (Grant agreement N. 101000063), coordinated by European </w:t>
                    </w:r>
                    <w:proofErr w:type="spellStart"/>
                    <w:r w:rsidRPr="00B17BD4">
                      <w:rPr>
                        <w:rFonts w:ascii="Arial" w:eastAsia="MS Mincho" w:hAnsi="Arial"/>
                        <w:color w:val="7F7F7F" w:themeColor="text1" w:themeTint="80"/>
                        <w:kern w:val="24"/>
                        <w:sz w:val="16"/>
                        <w:szCs w:val="18"/>
                      </w:rPr>
                      <w:t>Schoolnet</w:t>
                    </w:r>
                    <w:proofErr w:type="spellEnd"/>
                    <w:r w:rsidRPr="00B17BD4">
                      <w:rPr>
                        <w:rFonts w:ascii="Arial" w:eastAsia="MS Mincho" w:hAnsi="Arial"/>
                        <w:color w:val="7F7F7F" w:themeColor="text1" w:themeTint="80"/>
                        <w:kern w:val="24"/>
                        <w:sz w:val="16"/>
                        <w:szCs w:val="18"/>
                      </w:rPr>
                      <w:t xml:space="preserve"> (EUN). This event is the sole responsibility of the organizer and it does not represent the opinion of European </w:t>
                    </w:r>
                    <w:proofErr w:type="spellStart"/>
                    <w:r w:rsidRPr="00B17BD4">
                      <w:rPr>
                        <w:rFonts w:ascii="Arial" w:eastAsia="MS Mincho" w:hAnsi="Arial"/>
                        <w:color w:val="7F7F7F" w:themeColor="text1" w:themeTint="80"/>
                        <w:kern w:val="24"/>
                        <w:sz w:val="16"/>
                        <w:szCs w:val="18"/>
                      </w:rPr>
                      <w:t>Schoolnet</w:t>
                    </w:r>
                    <w:proofErr w:type="spellEnd"/>
                    <w:r w:rsidRPr="00B17BD4">
                      <w:rPr>
                        <w:rFonts w:ascii="Arial" w:eastAsia="MS Mincho" w:hAnsi="Arial"/>
                        <w:color w:val="7F7F7F" w:themeColor="text1" w:themeTint="80"/>
                        <w:kern w:val="24"/>
                        <w:sz w:val="16"/>
                        <w:szCs w:val="18"/>
                      </w:rPr>
                      <w:t xml:space="preserve"> or the European Commission (EC), and the EC is not responsible for any use that might be made of information contained herein.</w:t>
                    </w:r>
                  </w:p>
                </w:txbxContent>
              </v:textbox>
              <w10:wrap type="square" anchorx="margin"/>
            </v:shape>
          </w:pict>
        </mc:Fallback>
      </mc:AlternateContent>
    </w:r>
    <w:r w:rsidR="00593D04" w:rsidRPr="0062432D">
      <w:rPr>
        <w:noProof/>
      </w:rPr>
      <w:drawing>
        <wp:anchor distT="0" distB="0" distL="114300" distR="114300" simplePos="0" relativeHeight="251654656" behindDoc="0" locked="0" layoutInCell="1" allowOverlap="1" wp14:anchorId="78C8AF74" wp14:editId="711EDD3E">
          <wp:simplePos x="0" y="0"/>
          <wp:positionH relativeFrom="margin">
            <wp:posOffset>-15875</wp:posOffset>
          </wp:positionH>
          <wp:positionV relativeFrom="paragraph">
            <wp:posOffset>116205</wp:posOffset>
          </wp:positionV>
          <wp:extent cx="764540" cy="521970"/>
          <wp:effectExtent l="0" t="0" r="0" b="0"/>
          <wp:wrapNone/>
          <wp:docPr id="21"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 descr="A picture containing text, clipart&#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4540" cy="521970"/>
                  </a:xfrm>
                  <a:prstGeom prst="rect">
                    <a:avLst/>
                  </a:prstGeom>
                </pic:spPr>
              </pic:pic>
            </a:graphicData>
          </a:graphic>
        </wp:anchor>
      </w:drawing>
    </w:r>
    <w:r w:rsidR="00593D04" w:rsidRPr="0062432D">
      <w:rPr>
        <w:noProof/>
      </w:rPr>
      <w:drawing>
        <wp:anchor distT="0" distB="0" distL="114300" distR="114300" simplePos="0" relativeHeight="251653632" behindDoc="0" locked="0" layoutInCell="1" allowOverlap="1" wp14:anchorId="34925CD0" wp14:editId="38E4242C">
          <wp:simplePos x="0" y="0"/>
          <wp:positionH relativeFrom="column">
            <wp:posOffset>786765</wp:posOffset>
          </wp:positionH>
          <wp:positionV relativeFrom="paragraph">
            <wp:posOffset>111760</wp:posOffset>
          </wp:positionV>
          <wp:extent cx="1282065" cy="521970"/>
          <wp:effectExtent l="0" t="0" r="0" b="0"/>
          <wp:wrapSquare wrapText="bothSides"/>
          <wp:docPr id="3"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Logo&#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82065" cy="521970"/>
                  </a:xfrm>
                  <a:prstGeom prst="rect">
                    <a:avLst/>
                  </a:prstGeom>
                  <a:noFill/>
                  <a:ln>
                    <a:noFill/>
                  </a:ln>
                </pic:spPr>
              </pic:pic>
            </a:graphicData>
          </a:graphic>
        </wp:anchor>
      </w:drawing>
    </w:r>
  </w:p>
  <w:p w14:paraId="30F6F637" w14:textId="5C83EB92" w:rsidR="00C7174F" w:rsidRDefault="00C7174F" w:rsidP="00C7174F">
    <w:pPr>
      <w:pStyle w:val="Footer"/>
    </w:pPr>
  </w:p>
  <w:p w14:paraId="0D506A6F" w14:textId="77777777" w:rsidR="00C7174F" w:rsidRDefault="00C717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CBF3A" w14:textId="77777777" w:rsidR="00326BC7" w:rsidRDefault="00326BC7">
      <w:r>
        <w:separator/>
      </w:r>
    </w:p>
  </w:footnote>
  <w:footnote w:type="continuationSeparator" w:id="0">
    <w:p w14:paraId="3372AAF9" w14:textId="77777777" w:rsidR="00326BC7" w:rsidRDefault="00326B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5046A" w14:textId="77777777" w:rsidR="001A3474" w:rsidRDefault="00326BC7">
    <w:pPr>
      <w:pStyle w:val="Header"/>
    </w:pPr>
    <w:r>
      <w:rPr>
        <w:noProof/>
        <w:lang w:val="fr-FR" w:eastAsia="fr-FR"/>
      </w:rPr>
      <w:pict w14:anchorId="7391F9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31410" o:spid="_x0000_s2049" type="#_x0000_t75" alt="" style="position:absolute;margin-left:0;margin-top:0;width:452.9pt;height:640.65pt;z-index:-251654656;mso-wrap-edited:f;mso-width-percent:0;mso-height-percent:0;mso-position-horizontal:center;mso-position-horizontal-relative:margin;mso-position-vertical:center;mso-position-vertical-relative:margin;mso-width-percent:0;mso-height-percent:0" o:allowincell="f">
          <v:imagedata r:id="rId1" o:title="fond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7"/>
      <w:gridCol w:w="6237"/>
    </w:tblGrid>
    <w:tr w:rsidR="006157DC" w:rsidRPr="00811083" w14:paraId="61DD99B9" w14:textId="77777777" w:rsidTr="00F336C3">
      <w:trPr>
        <w:trHeight w:val="418"/>
      </w:trPr>
      <w:tc>
        <w:tcPr>
          <w:tcW w:w="2977" w:type="dxa"/>
          <w:tcBorders>
            <w:top w:val="nil"/>
            <w:left w:val="nil"/>
            <w:bottom w:val="nil"/>
            <w:right w:val="nil"/>
          </w:tcBorders>
        </w:tcPr>
        <w:p w14:paraId="15197E07" w14:textId="53C2DC48" w:rsidR="006157DC" w:rsidRPr="00811083" w:rsidRDefault="0062432D" w:rsidP="006157DC">
          <w:pPr>
            <w:pStyle w:val="Header"/>
            <w:rPr>
              <w:rFonts w:cs="Arial"/>
              <w:color w:val="5096D0"/>
              <w:sz w:val="20"/>
            </w:rPr>
          </w:pPr>
          <w:r w:rsidRPr="00354C3F">
            <w:rPr>
              <w:rFonts w:cs="Arial"/>
              <w:noProof/>
              <w:color w:val="5096D0"/>
              <w:sz w:val="20"/>
            </w:rPr>
            <w:drawing>
              <wp:anchor distT="0" distB="0" distL="114300" distR="114300" simplePos="0" relativeHeight="251657728" behindDoc="0" locked="0" layoutInCell="1" allowOverlap="1" wp14:anchorId="5142674F" wp14:editId="6E330198">
                <wp:simplePos x="0" y="0"/>
                <wp:positionH relativeFrom="margin">
                  <wp:posOffset>-116012</wp:posOffset>
                </wp:positionH>
                <wp:positionV relativeFrom="paragraph">
                  <wp:posOffset>-1381</wp:posOffset>
                </wp:positionV>
                <wp:extent cx="1263485" cy="665019"/>
                <wp:effectExtent l="19050" t="0" r="0" b="0"/>
                <wp:wrapNone/>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3485" cy="665019"/>
                        </a:xfrm>
                        <a:prstGeom prst="rect">
                          <a:avLst/>
                        </a:prstGeom>
                        <a:noFill/>
                        <a:ln>
                          <a:noFill/>
                        </a:ln>
                      </pic:spPr>
                    </pic:pic>
                  </a:graphicData>
                </a:graphic>
              </wp:anchor>
            </w:drawing>
          </w:r>
        </w:p>
      </w:tc>
      <w:tc>
        <w:tcPr>
          <w:tcW w:w="6237" w:type="dxa"/>
          <w:tcBorders>
            <w:top w:val="nil"/>
            <w:left w:val="nil"/>
            <w:bottom w:val="nil"/>
            <w:right w:val="nil"/>
          </w:tcBorders>
        </w:tcPr>
        <w:p w14:paraId="0E049BE7" w14:textId="1558368C" w:rsidR="006157DC" w:rsidRPr="00811083" w:rsidRDefault="0062432D" w:rsidP="00800044">
          <w:pPr>
            <w:pStyle w:val="Header"/>
            <w:jc w:val="right"/>
            <w:rPr>
              <w:rFonts w:cs="Arial"/>
              <w:color w:val="5096D0"/>
              <w:sz w:val="20"/>
            </w:rPr>
          </w:pPr>
          <w:r w:rsidRPr="0062432D">
            <w:rPr>
              <w:rFonts w:cs="Arial"/>
              <w:noProof/>
              <w:color w:val="5096D0"/>
              <w:sz w:val="20"/>
            </w:rPr>
            <w:drawing>
              <wp:inline distT="0" distB="0" distL="0" distR="0" wp14:anchorId="74315C5E" wp14:editId="24B1753E">
                <wp:extent cx="1249788" cy="701101"/>
                <wp:effectExtent l="0" t="0" r="0" b="0"/>
                <wp:docPr id="10" name="Picture 2">
                  <a:extLst xmlns:a="http://schemas.openxmlformats.org/drawingml/2006/main">
                    <a:ext uri="{FF2B5EF4-FFF2-40B4-BE49-F238E27FC236}">
                      <a16:creationId xmlns:a16="http://schemas.microsoft.com/office/drawing/2014/main" id="{3383D950-197D-404E-AF71-AD48AEF7F5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383D950-197D-404E-AF71-AD48AEF7F56D}"/>
                            </a:ext>
                          </a:extLst>
                        </pic:cNvPr>
                        <pic:cNvPicPr>
                          <a:picLocks noChangeAspect="1"/>
                        </pic:cNvPicPr>
                      </pic:nvPicPr>
                      <pic:blipFill>
                        <a:blip r:embed="rId2"/>
                        <a:stretch>
                          <a:fillRect/>
                        </a:stretch>
                      </pic:blipFill>
                      <pic:spPr>
                        <a:xfrm>
                          <a:off x="0" y="0"/>
                          <a:ext cx="1249788" cy="701101"/>
                        </a:xfrm>
                        <a:prstGeom prst="rect">
                          <a:avLst/>
                        </a:prstGeom>
                      </pic:spPr>
                    </pic:pic>
                  </a:graphicData>
                </a:graphic>
              </wp:inline>
            </w:drawing>
          </w:r>
        </w:p>
      </w:tc>
    </w:tr>
  </w:tbl>
  <w:p w14:paraId="0D5F3FE0" w14:textId="0C9F3BB9" w:rsidR="001A3474" w:rsidRPr="006157DC" w:rsidRDefault="001A3474" w:rsidP="006157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7"/>
      <w:gridCol w:w="6237"/>
    </w:tblGrid>
    <w:tr w:rsidR="00C7174F" w:rsidRPr="00811083" w14:paraId="443E87AE" w14:textId="77777777" w:rsidTr="0062432D">
      <w:trPr>
        <w:trHeight w:val="805"/>
      </w:trPr>
      <w:tc>
        <w:tcPr>
          <w:tcW w:w="2977" w:type="dxa"/>
          <w:tcBorders>
            <w:top w:val="nil"/>
            <w:left w:val="nil"/>
            <w:bottom w:val="nil"/>
            <w:right w:val="nil"/>
          </w:tcBorders>
        </w:tcPr>
        <w:p w14:paraId="0CAA628A" w14:textId="68D07B11" w:rsidR="00C7174F" w:rsidRPr="00811083" w:rsidRDefault="00593D04" w:rsidP="00C7174F">
          <w:pPr>
            <w:pStyle w:val="Header"/>
            <w:rPr>
              <w:rFonts w:cs="Arial"/>
              <w:color w:val="5096D0"/>
              <w:sz w:val="20"/>
            </w:rPr>
          </w:pPr>
          <w:r w:rsidRPr="00354C3F">
            <w:rPr>
              <w:rFonts w:cs="Arial"/>
              <w:noProof/>
              <w:color w:val="5096D0"/>
              <w:sz w:val="20"/>
            </w:rPr>
            <w:drawing>
              <wp:anchor distT="0" distB="0" distL="114300" distR="114300" simplePos="0" relativeHeight="251658752" behindDoc="0" locked="0" layoutInCell="1" allowOverlap="1" wp14:anchorId="25A09BF3" wp14:editId="39FD4A6E">
                <wp:simplePos x="0" y="0"/>
                <wp:positionH relativeFrom="margin">
                  <wp:posOffset>-24765</wp:posOffset>
                </wp:positionH>
                <wp:positionV relativeFrom="paragraph">
                  <wp:posOffset>31115</wp:posOffset>
                </wp:positionV>
                <wp:extent cx="1263015" cy="664845"/>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3015" cy="664845"/>
                        </a:xfrm>
                        <a:prstGeom prst="rect">
                          <a:avLst/>
                        </a:prstGeom>
                        <a:noFill/>
                        <a:ln>
                          <a:noFill/>
                        </a:ln>
                      </pic:spPr>
                    </pic:pic>
                  </a:graphicData>
                </a:graphic>
              </wp:anchor>
            </w:drawing>
          </w:r>
        </w:p>
      </w:tc>
      <w:tc>
        <w:tcPr>
          <w:tcW w:w="6237" w:type="dxa"/>
          <w:tcBorders>
            <w:top w:val="nil"/>
            <w:left w:val="nil"/>
            <w:bottom w:val="nil"/>
            <w:right w:val="nil"/>
          </w:tcBorders>
        </w:tcPr>
        <w:p w14:paraId="7F92F7EF" w14:textId="3EC67528" w:rsidR="00354C3F" w:rsidRPr="00354C3F" w:rsidRDefault="0062432D" w:rsidP="00967EF7">
          <w:pPr>
            <w:pStyle w:val="Header"/>
            <w:tabs>
              <w:tab w:val="left" w:pos="2258"/>
              <w:tab w:val="right" w:pos="6097"/>
            </w:tabs>
            <w:ind w:left="-70"/>
            <w:jc w:val="right"/>
            <w:rPr>
              <w:rFonts w:cs="Arial"/>
              <w:color w:val="5096D0"/>
              <w:sz w:val="20"/>
              <w:lang w:val="mk-MK"/>
            </w:rPr>
          </w:pPr>
          <w:r w:rsidRPr="0062432D">
            <w:rPr>
              <w:rFonts w:cs="Arial"/>
              <w:noProof/>
              <w:color w:val="5096D0"/>
              <w:sz w:val="20"/>
            </w:rPr>
            <w:drawing>
              <wp:inline distT="0" distB="0" distL="0" distR="0" wp14:anchorId="5E894C7B" wp14:editId="5447F96D">
                <wp:extent cx="1249788" cy="701101"/>
                <wp:effectExtent l="0" t="0" r="0" b="0"/>
                <wp:docPr id="9" name="Picture 2">
                  <a:extLst xmlns:a="http://schemas.openxmlformats.org/drawingml/2006/main">
                    <a:ext uri="{FF2B5EF4-FFF2-40B4-BE49-F238E27FC236}">
                      <a16:creationId xmlns:a16="http://schemas.microsoft.com/office/drawing/2014/main" id="{3383D950-197D-404E-AF71-AD48AEF7F5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383D950-197D-404E-AF71-AD48AEF7F56D}"/>
                            </a:ext>
                          </a:extLst>
                        </pic:cNvPr>
                        <pic:cNvPicPr>
                          <a:picLocks noChangeAspect="1"/>
                        </pic:cNvPicPr>
                      </pic:nvPicPr>
                      <pic:blipFill>
                        <a:blip r:embed="rId2"/>
                        <a:stretch>
                          <a:fillRect/>
                        </a:stretch>
                      </pic:blipFill>
                      <pic:spPr>
                        <a:xfrm>
                          <a:off x="0" y="0"/>
                          <a:ext cx="1249788" cy="701101"/>
                        </a:xfrm>
                        <a:prstGeom prst="rect">
                          <a:avLst/>
                        </a:prstGeom>
                      </pic:spPr>
                    </pic:pic>
                  </a:graphicData>
                </a:graphic>
              </wp:inline>
            </w:drawing>
          </w:r>
        </w:p>
      </w:tc>
    </w:tr>
  </w:tbl>
  <w:p w14:paraId="2DE801CB" w14:textId="10780E7D" w:rsidR="001A3474" w:rsidRPr="00C7174F" w:rsidRDefault="001A3474" w:rsidP="00C717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3CDC"/>
    <w:multiLevelType w:val="hybridMultilevel"/>
    <w:tmpl w:val="2E086A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2650FA5"/>
    <w:multiLevelType w:val="hybridMultilevel"/>
    <w:tmpl w:val="B5E826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3853D72"/>
    <w:multiLevelType w:val="hybridMultilevel"/>
    <w:tmpl w:val="1974F9C0"/>
    <w:lvl w:ilvl="0" w:tplc="042F000F">
      <w:start w:val="1"/>
      <w:numFmt w:val="decimal"/>
      <w:lvlText w:val="%1."/>
      <w:lvlJc w:val="left"/>
      <w:pPr>
        <w:ind w:left="360" w:hanging="360"/>
      </w:pPr>
    </w:lvl>
    <w:lvl w:ilvl="1" w:tplc="042F0019" w:tentative="1">
      <w:start w:val="1"/>
      <w:numFmt w:val="lowerLetter"/>
      <w:lvlText w:val="%2."/>
      <w:lvlJc w:val="left"/>
      <w:pPr>
        <w:ind w:left="1080" w:hanging="360"/>
      </w:pPr>
    </w:lvl>
    <w:lvl w:ilvl="2" w:tplc="042F001B" w:tentative="1">
      <w:start w:val="1"/>
      <w:numFmt w:val="lowerRoman"/>
      <w:lvlText w:val="%3."/>
      <w:lvlJc w:val="right"/>
      <w:pPr>
        <w:ind w:left="1800" w:hanging="180"/>
      </w:pPr>
    </w:lvl>
    <w:lvl w:ilvl="3" w:tplc="042F000F" w:tentative="1">
      <w:start w:val="1"/>
      <w:numFmt w:val="decimal"/>
      <w:lvlText w:val="%4."/>
      <w:lvlJc w:val="left"/>
      <w:pPr>
        <w:ind w:left="2520" w:hanging="360"/>
      </w:pPr>
    </w:lvl>
    <w:lvl w:ilvl="4" w:tplc="042F0019" w:tentative="1">
      <w:start w:val="1"/>
      <w:numFmt w:val="lowerLetter"/>
      <w:lvlText w:val="%5."/>
      <w:lvlJc w:val="left"/>
      <w:pPr>
        <w:ind w:left="3240" w:hanging="360"/>
      </w:pPr>
    </w:lvl>
    <w:lvl w:ilvl="5" w:tplc="042F001B" w:tentative="1">
      <w:start w:val="1"/>
      <w:numFmt w:val="lowerRoman"/>
      <w:lvlText w:val="%6."/>
      <w:lvlJc w:val="right"/>
      <w:pPr>
        <w:ind w:left="3960" w:hanging="180"/>
      </w:pPr>
    </w:lvl>
    <w:lvl w:ilvl="6" w:tplc="042F000F" w:tentative="1">
      <w:start w:val="1"/>
      <w:numFmt w:val="decimal"/>
      <w:lvlText w:val="%7."/>
      <w:lvlJc w:val="left"/>
      <w:pPr>
        <w:ind w:left="4680" w:hanging="360"/>
      </w:pPr>
    </w:lvl>
    <w:lvl w:ilvl="7" w:tplc="042F0019" w:tentative="1">
      <w:start w:val="1"/>
      <w:numFmt w:val="lowerLetter"/>
      <w:lvlText w:val="%8."/>
      <w:lvlJc w:val="left"/>
      <w:pPr>
        <w:ind w:left="5400" w:hanging="360"/>
      </w:pPr>
    </w:lvl>
    <w:lvl w:ilvl="8" w:tplc="042F001B" w:tentative="1">
      <w:start w:val="1"/>
      <w:numFmt w:val="lowerRoman"/>
      <w:lvlText w:val="%9."/>
      <w:lvlJc w:val="right"/>
      <w:pPr>
        <w:ind w:left="6120" w:hanging="180"/>
      </w:pPr>
    </w:lvl>
  </w:abstractNum>
  <w:abstractNum w:abstractNumId="3" w15:restartNumberingAfterBreak="0">
    <w:nsid w:val="080260E6"/>
    <w:multiLevelType w:val="hybridMultilevel"/>
    <w:tmpl w:val="F06AA7CC"/>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15:restartNumberingAfterBreak="0">
    <w:nsid w:val="093310D4"/>
    <w:multiLevelType w:val="hybridMultilevel"/>
    <w:tmpl w:val="ACFE2526"/>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5" w15:restartNumberingAfterBreak="0">
    <w:nsid w:val="0C3A3E2D"/>
    <w:multiLevelType w:val="hybridMultilevel"/>
    <w:tmpl w:val="454027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8A3708"/>
    <w:multiLevelType w:val="hybridMultilevel"/>
    <w:tmpl w:val="F84C36F8"/>
    <w:lvl w:ilvl="0" w:tplc="18090001">
      <w:start w:val="1"/>
      <w:numFmt w:val="bullet"/>
      <w:lvlText w:val=""/>
      <w:lvlJc w:val="left"/>
      <w:pPr>
        <w:ind w:left="1038" w:hanging="360"/>
      </w:pPr>
      <w:rPr>
        <w:rFonts w:ascii="Symbol" w:hAnsi="Symbol" w:hint="default"/>
      </w:rPr>
    </w:lvl>
    <w:lvl w:ilvl="1" w:tplc="18090003">
      <w:start w:val="1"/>
      <w:numFmt w:val="bullet"/>
      <w:lvlText w:val="o"/>
      <w:lvlJc w:val="left"/>
      <w:pPr>
        <w:ind w:left="1758" w:hanging="360"/>
      </w:pPr>
      <w:rPr>
        <w:rFonts w:ascii="Courier New" w:hAnsi="Courier New" w:cs="Courier New" w:hint="default"/>
      </w:rPr>
    </w:lvl>
    <w:lvl w:ilvl="2" w:tplc="18090005" w:tentative="1">
      <w:start w:val="1"/>
      <w:numFmt w:val="bullet"/>
      <w:lvlText w:val=""/>
      <w:lvlJc w:val="left"/>
      <w:pPr>
        <w:ind w:left="2478" w:hanging="360"/>
      </w:pPr>
      <w:rPr>
        <w:rFonts w:ascii="Wingdings" w:hAnsi="Wingdings" w:hint="default"/>
      </w:rPr>
    </w:lvl>
    <w:lvl w:ilvl="3" w:tplc="18090001" w:tentative="1">
      <w:start w:val="1"/>
      <w:numFmt w:val="bullet"/>
      <w:lvlText w:val=""/>
      <w:lvlJc w:val="left"/>
      <w:pPr>
        <w:ind w:left="3198" w:hanging="360"/>
      </w:pPr>
      <w:rPr>
        <w:rFonts w:ascii="Symbol" w:hAnsi="Symbol" w:hint="default"/>
      </w:rPr>
    </w:lvl>
    <w:lvl w:ilvl="4" w:tplc="18090003" w:tentative="1">
      <w:start w:val="1"/>
      <w:numFmt w:val="bullet"/>
      <w:lvlText w:val="o"/>
      <w:lvlJc w:val="left"/>
      <w:pPr>
        <w:ind w:left="3918" w:hanging="360"/>
      </w:pPr>
      <w:rPr>
        <w:rFonts w:ascii="Courier New" w:hAnsi="Courier New" w:cs="Courier New" w:hint="default"/>
      </w:rPr>
    </w:lvl>
    <w:lvl w:ilvl="5" w:tplc="18090005" w:tentative="1">
      <w:start w:val="1"/>
      <w:numFmt w:val="bullet"/>
      <w:lvlText w:val=""/>
      <w:lvlJc w:val="left"/>
      <w:pPr>
        <w:ind w:left="4638" w:hanging="360"/>
      </w:pPr>
      <w:rPr>
        <w:rFonts w:ascii="Wingdings" w:hAnsi="Wingdings" w:hint="default"/>
      </w:rPr>
    </w:lvl>
    <w:lvl w:ilvl="6" w:tplc="18090001" w:tentative="1">
      <w:start w:val="1"/>
      <w:numFmt w:val="bullet"/>
      <w:lvlText w:val=""/>
      <w:lvlJc w:val="left"/>
      <w:pPr>
        <w:ind w:left="5358" w:hanging="360"/>
      </w:pPr>
      <w:rPr>
        <w:rFonts w:ascii="Symbol" w:hAnsi="Symbol" w:hint="default"/>
      </w:rPr>
    </w:lvl>
    <w:lvl w:ilvl="7" w:tplc="18090003" w:tentative="1">
      <w:start w:val="1"/>
      <w:numFmt w:val="bullet"/>
      <w:lvlText w:val="o"/>
      <w:lvlJc w:val="left"/>
      <w:pPr>
        <w:ind w:left="6078" w:hanging="360"/>
      </w:pPr>
      <w:rPr>
        <w:rFonts w:ascii="Courier New" w:hAnsi="Courier New" w:cs="Courier New" w:hint="default"/>
      </w:rPr>
    </w:lvl>
    <w:lvl w:ilvl="8" w:tplc="18090005" w:tentative="1">
      <w:start w:val="1"/>
      <w:numFmt w:val="bullet"/>
      <w:lvlText w:val=""/>
      <w:lvlJc w:val="left"/>
      <w:pPr>
        <w:ind w:left="6798" w:hanging="360"/>
      </w:pPr>
      <w:rPr>
        <w:rFonts w:ascii="Wingdings" w:hAnsi="Wingdings" w:hint="default"/>
      </w:rPr>
    </w:lvl>
  </w:abstractNum>
  <w:abstractNum w:abstractNumId="7" w15:restartNumberingAfterBreak="0">
    <w:nsid w:val="0D06616D"/>
    <w:multiLevelType w:val="hybridMultilevel"/>
    <w:tmpl w:val="948C31CC"/>
    <w:lvl w:ilvl="0" w:tplc="BD12D51A">
      <w:start w:val="1"/>
      <w:numFmt w:val="bullet"/>
      <w:lvlText w:val=""/>
      <w:lvlJc w:val="left"/>
      <w:pPr>
        <w:ind w:left="720" w:hanging="360"/>
      </w:pPr>
      <w:rPr>
        <w:rFonts w:ascii="Symbol" w:hAnsi="Symbol" w:hint="default"/>
        <w:color w:val="53B7E8"/>
        <w:spacing w:val="0"/>
        <w:w w:val="100"/>
        <w:position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3B5287E"/>
    <w:multiLevelType w:val="hybridMultilevel"/>
    <w:tmpl w:val="3712185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50511E9"/>
    <w:multiLevelType w:val="hybridMultilevel"/>
    <w:tmpl w:val="B8A653E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 w15:restartNumberingAfterBreak="0">
    <w:nsid w:val="17844D86"/>
    <w:multiLevelType w:val="hybridMultilevel"/>
    <w:tmpl w:val="B20647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876121F"/>
    <w:multiLevelType w:val="hybridMultilevel"/>
    <w:tmpl w:val="CAE89CAE"/>
    <w:lvl w:ilvl="0" w:tplc="1758D252">
      <w:start w:val="1"/>
      <w:numFmt w:val="bullet"/>
      <w:pStyle w:val="BULLETS"/>
      <w:lvlText w:val=""/>
      <w:lvlJc w:val="left"/>
      <w:pPr>
        <w:ind w:left="720" w:hanging="360"/>
      </w:pPr>
      <w:rPr>
        <w:rFonts w:ascii="Symbol" w:hAnsi="Symbol" w:hint="default"/>
        <w:color w:val="5096D0"/>
        <w:spacing w:val="0"/>
        <w:w w:val="100"/>
        <w:position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E8F7AE9"/>
    <w:multiLevelType w:val="hybridMultilevel"/>
    <w:tmpl w:val="43AC9436"/>
    <w:lvl w:ilvl="0" w:tplc="AF8E7C0C">
      <w:start w:val="1"/>
      <w:numFmt w:val="bullet"/>
      <w:lvlText w:val=""/>
      <w:lvlJc w:val="left"/>
      <w:pPr>
        <w:ind w:left="720" w:hanging="360"/>
      </w:pPr>
      <w:rPr>
        <w:rFonts w:ascii="Symbol" w:hAnsi="Symbol" w:hint="default"/>
        <w:color w:val="53B7E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CEE570A"/>
    <w:multiLevelType w:val="hybridMultilevel"/>
    <w:tmpl w:val="3E441F12"/>
    <w:lvl w:ilvl="0" w:tplc="71343472">
      <w:start w:val="1"/>
      <w:numFmt w:val="bullet"/>
      <w:lvlText w:val=""/>
      <w:lvlJc w:val="left"/>
      <w:pPr>
        <w:ind w:left="720" w:hanging="360"/>
      </w:pPr>
      <w:rPr>
        <w:rFonts w:ascii="Symbol" w:hAnsi="Symbol" w:hint="default"/>
        <w:color w:val="5096D0"/>
        <w:spacing w:val="0"/>
        <w:w w:val="100"/>
        <w:position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DB36328"/>
    <w:multiLevelType w:val="hybridMultilevel"/>
    <w:tmpl w:val="EDC432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DCA604C"/>
    <w:multiLevelType w:val="hybridMultilevel"/>
    <w:tmpl w:val="78586006"/>
    <w:lvl w:ilvl="0" w:tplc="080C0001">
      <w:start w:val="1"/>
      <w:numFmt w:val="bullet"/>
      <w:lvlText w:val=""/>
      <w:lvlJc w:val="left"/>
      <w:pPr>
        <w:ind w:left="1796" w:hanging="360"/>
      </w:pPr>
      <w:rPr>
        <w:rFonts w:ascii="Symbol" w:hAnsi="Symbol" w:hint="default"/>
      </w:rPr>
    </w:lvl>
    <w:lvl w:ilvl="1" w:tplc="080C0003" w:tentative="1">
      <w:start w:val="1"/>
      <w:numFmt w:val="bullet"/>
      <w:lvlText w:val="o"/>
      <w:lvlJc w:val="left"/>
      <w:pPr>
        <w:ind w:left="2516" w:hanging="360"/>
      </w:pPr>
      <w:rPr>
        <w:rFonts w:ascii="Courier New" w:hAnsi="Courier New" w:cs="Courier New" w:hint="default"/>
      </w:rPr>
    </w:lvl>
    <w:lvl w:ilvl="2" w:tplc="080C0005" w:tentative="1">
      <w:start w:val="1"/>
      <w:numFmt w:val="bullet"/>
      <w:lvlText w:val=""/>
      <w:lvlJc w:val="left"/>
      <w:pPr>
        <w:ind w:left="3236" w:hanging="360"/>
      </w:pPr>
      <w:rPr>
        <w:rFonts w:ascii="Wingdings" w:hAnsi="Wingdings" w:hint="default"/>
      </w:rPr>
    </w:lvl>
    <w:lvl w:ilvl="3" w:tplc="080C0001" w:tentative="1">
      <w:start w:val="1"/>
      <w:numFmt w:val="bullet"/>
      <w:lvlText w:val=""/>
      <w:lvlJc w:val="left"/>
      <w:pPr>
        <w:ind w:left="3956" w:hanging="360"/>
      </w:pPr>
      <w:rPr>
        <w:rFonts w:ascii="Symbol" w:hAnsi="Symbol" w:hint="default"/>
      </w:rPr>
    </w:lvl>
    <w:lvl w:ilvl="4" w:tplc="080C0003" w:tentative="1">
      <w:start w:val="1"/>
      <w:numFmt w:val="bullet"/>
      <w:lvlText w:val="o"/>
      <w:lvlJc w:val="left"/>
      <w:pPr>
        <w:ind w:left="4676" w:hanging="360"/>
      </w:pPr>
      <w:rPr>
        <w:rFonts w:ascii="Courier New" w:hAnsi="Courier New" w:cs="Courier New" w:hint="default"/>
      </w:rPr>
    </w:lvl>
    <w:lvl w:ilvl="5" w:tplc="080C0005" w:tentative="1">
      <w:start w:val="1"/>
      <w:numFmt w:val="bullet"/>
      <w:lvlText w:val=""/>
      <w:lvlJc w:val="left"/>
      <w:pPr>
        <w:ind w:left="5396" w:hanging="360"/>
      </w:pPr>
      <w:rPr>
        <w:rFonts w:ascii="Wingdings" w:hAnsi="Wingdings" w:hint="default"/>
      </w:rPr>
    </w:lvl>
    <w:lvl w:ilvl="6" w:tplc="080C0001" w:tentative="1">
      <w:start w:val="1"/>
      <w:numFmt w:val="bullet"/>
      <w:lvlText w:val=""/>
      <w:lvlJc w:val="left"/>
      <w:pPr>
        <w:ind w:left="6116" w:hanging="360"/>
      </w:pPr>
      <w:rPr>
        <w:rFonts w:ascii="Symbol" w:hAnsi="Symbol" w:hint="default"/>
      </w:rPr>
    </w:lvl>
    <w:lvl w:ilvl="7" w:tplc="080C0003" w:tentative="1">
      <w:start w:val="1"/>
      <w:numFmt w:val="bullet"/>
      <w:lvlText w:val="o"/>
      <w:lvlJc w:val="left"/>
      <w:pPr>
        <w:ind w:left="6836" w:hanging="360"/>
      </w:pPr>
      <w:rPr>
        <w:rFonts w:ascii="Courier New" w:hAnsi="Courier New" w:cs="Courier New" w:hint="default"/>
      </w:rPr>
    </w:lvl>
    <w:lvl w:ilvl="8" w:tplc="080C0005" w:tentative="1">
      <w:start w:val="1"/>
      <w:numFmt w:val="bullet"/>
      <w:lvlText w:val=""/>
      <w:lvlJc w:val="left"/>
      <w:pPr>
        <w:ind w:left="7556" w:hanging="360"/>
      </w:pPr>
      <w:rPr>
        <w:rFonts w:ascii="Wingdings" w:hAnsi="Wingdings" w:hint="default"/>
      </w:rPr>
    </w:lvl>
  </w:abstractNum>
  <w:abstractNum w:abstractNumId="16" w15:restartNumberingAfterBreak="0">
    <w:nsid w:val="37EB7BF4"/>
    <w:multiLevelType w:val="hybridMultilevel"/>
    <w:tmpl w:val="3990DC18"/>
    <w:lvl w:ilvl="0" w:tplc="080C0001">
      <w:start w:val="1"/>
      <w:numFmt w:val="bullet"/>
      <w:lvlText w:val=""/>
      <w:lvlJc w:val="left"/>
      <w:pPr>
        <w:ind w:left="1568" w:hanging="360"/>
      </w:pPr>
      <w:rPr>
        <w:rFonts w:ascii="Symbol" w:hAnsi="Symbol" w:hint="default"/>
      </w:rPr>
    </w:lvl>
    <w:lvl w:ilvl="1" w:tplc="080C0003" w:tentative="1">
      <w:start w:val="1"/>
      <w:numFmt w:val="bullet"/>
      <w:lvlText w:val="o"/>
      <w:lvlJc w:val="left"/>
      <w:pPr>
        <w:ind w:left="2288" w:hanging="360"/>
      </w:pPr>
      <w:rPr>
        <w:rFonts w:ascii="Courier New" w:hAnsi="Courier New" w:cs="Courier New" w:hint="default"/>
      </w:rPr>
    </w:lvl>
    <w:lvl w:ilvl="2" w:tplc="080C0005" w:tentative="1">
      <w:start w:val="1"/>
      <w:numFmt w:val="bullet"/>
      <w:lvlText w:val=""/>
      <w:lvlJc w:val="left"/>
      <w:pPr>
        <w:ind w:left="3008" w:hanging="360"/>
      </w:pPr>
      <w:rPr>
        <w:rFonts w:ascii="Wingdings" w:hAnsi="Wingdings" w:hint="default"/>
      </w:rPr>
    </w:lvl>
    <w:lvl w:ilvl="3" w:tplc="080C0001" w:tentative="1">
      <w:start w:val="1"/>
      <w:numFmt w:val="bullet"/>
      <w:lvlText w:val=""/>
      <w:lvlJc w:val="left"/>
      <w:pPr>
        <w:ind w:left="3728" w:hanging="360"/>
      </w:pPr>
      <w:rPr>
        <w:rFonts w:ascii="Symbol" w:hAnsi="Symbol" w:hint="default"/>
      </w:rPr>
    </w:lvl>
    <w:lvl w:ilvl="4" w:tplc="080C0003" w:tentative="1">
      <w:start w:val="1"/>
      <w:numFmt w:val="bullet"/>
      <w:lvlText w:val="o"/>
      <w:lvlJc w:val="left"/>
      <w:pPr>
        <w:ind w:left="4448" w:hanging="360"/>
      </w:pPr>
      <w:rPr>
        <w:rFonts w:ascii="Courier New" w:hAnsi="Courier New" w:cs="Courier New" w:hint="default"/>
      </w:rPr>
    </w:lvl>
    <w:lvl w:ilvl="5" w:tplc="080C0005" w:tentative="1">
      <w:start w:val="1"/>
      <w:numFmt w:val="bullet"/>
      <w:lvlText w:val=""/>
      <w:lvlJc w:val="left"/>
      <w:pPr>
        <w:ind w:left="5168" w:hanging="360"/>
      </w:pPr>
      <w:rPr>
        <w:rFonts w:ascii="Wingdings" w:hAnsi="Wingdings" w:hint="default"/>
      </w:rPr>
    </w:lvl>
    <w:lvl w:ilvl="6" w:tplc="080C0001" w:tentative="1">
      <w:start w:val="1"/>
      <w:numFmt w:val="bullet"/>
      <w:lvlText w:val=""/>
      <w:lvlJc w:val="left"/>
      <w:pPr>
        <w:ind w:left="5888" w:hanging="360"/>
      </w:pPr>
      <w:rPr>
        <w:rFonts w:ascii="Symbol" w:hAnsi="Symbol" w:hint="default"/>
      </w:rPr>
    </w:lvl>
    <w:lvl w:ilvl="7" w:tplc="080C0003" w:tentative="1">
      <w:start w:val="1"/>
      <w:numFmt w:val="bullet"/>
      <w:lvlText w:val="o"/>
      <w:lvlJc w:val="left"/>
      <w:pPr>
        <w:ind w:left="6608" w:hanging="360"/>
      </w:pPr>
      <w:rPr>
        <w:rFonts w:ascii="Courier New" w:hAnsi="Courier New" w:cs="Courier New" w:hint="default"/>
      </w:rPr>
    </w:lvl>
    <w:lvl w:ilvl="8" w:tplc="080C0005" w:tentative="1">
      <w:start w:val="1"/>
      <w:numFmt w:val="bullet"/>
      <w:lvlText w:val=""/>
      <w:lvlJc w:val="left"/>
      <w:pPr>
        <w:ind w:left="7328" w:hanging="360"/>
      </w:pPr>
      <w:rPr>
        <w:rFonts w:ascii="Wingdings" w:hAnsi="Wingdings" w:hint="default"/>
      </w:rPr>
    </w:lvl>
  </w:abstractNum>
  <w:abstractNum w:abstractNumId="17" w15:restartNumberingAfterBreak="0">
    <w:nsid w:val="3F1B1CCF"/>
    <w:multiLevelType w:val="hybridMultilevel"/>
    <w:tmpl w:val="C8A877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41080093"/>
    <w:multiLevelType w:val="hybridMultilevel"/>
    <w:tmpl w:val="6150CB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4634E3F"/>
    <w:multiLevelType w:val="hybridMultilevel"/>
    <w:tmpl w:val="F8EE65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44C2781F"/>
    <w:multiLevelType w:val="hybridMultilevel"/>
    <w:tmpl w:val="444ED272"/>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46992BAB"/>
    <w:multiLevelType w:val="hybridMultilevel"/>
    <w:tmpl w:val="153C0C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4B6C2164"/>
    <w:multiLevelType w:val="hybridMultilevel"/>
    <w:tmpl w:val="4FD4CA40"/>
    <w:lvl w:ilvl="0" w:tplc="042F0001">
      <w:start w:val="1"/>
      <w:numFmt w:val="bullet"/>
      <w:lvlText w:val=""/>
      <w:lvlJc w:val="left"/>
      <w:pPr>
        <w:ind w:left="360" w:hanging="360"/>
      </w:pPr>
      <w:rPr>
        <w:rFonts w:ascii="Symbol" w:hAnsi="Symbol"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23" w15:restartNumberingAfterBreak="0">
    <w:nsid w:val="523756EB"/>
    <w:multiLevelType w:val="hybridMultilevel"/>
    <w:tmpl w:val="47A4B94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561A61D6"/>
    <w:multiLevelType w:val="hybridMultilevel"/>
    <w:tmpl w:val="3774DA86"/>
    <w:lvl w:ilvl="0" w:tplc="5FD4D80E">
      <w:start w:val="1"/>
      <w:numFmt w:val="bullet"/>
      <w:lvlText w:val=""/>
      <w:lvlJc w:val="left"/>
      <w:pPr>
        <w:ind w:left="720" w:hanging="360"/>
      </w:pPr>
      <w:rPr>
        <w:rFonts w:ascii="Symbol" w:hAnsi="Symbol" w:hint="default"/>
        <w:color w:val="53B7E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858725E"/>
    <w:multiLevelType w:val="hybridMultilevel"/>
    <w:tmpl w:val="2952B6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59FA1FFC"/>
    <w:multiLevelType w:val="hybridMultilevel"/>
    <w:tmpl w:val="8020ADCC"/>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762" w:hanging="360"/>
      </w:pPr>
      <w:rPr>
        <w:rFonts w:ascii="Courier New" w:hAnsi="Courier New" w:cs="Courier New" w:hint="default"/>
      </w:rPr>
    </w:lvl>
    <w:lvl w:ilvl="2" w:tplc="18090005" w:tentative="1">
      <w:start w:val="1"/>
      <w:numFmt w:val="bullet"/>
      <w:lvlText w:val=""/>
      <w:lvlJc w:val="left"/>
      <w:pPr>
        <w:ind w:left="1482" w:hanging="360"/>
      </w:pPr>
      <w:rPr>
        <w:rFonts w:ascii="Wingdings" w:hAnsi="Wingdings" w:hint="default"/>
      </w:rPr>
    </w:lvl>
    <w:lvl w:ilvl="3" w:tplc="18090001" w:tentative="1">
      <w:start w:val="1"/>
      <w:numFmt w:val="bullet"/>
      <w:lvlText w:val=""/>
      <w:lvlJc w:val="left"/>
      <w:pPr>
        <w:ind w:left="2202" w:hanging="360"/>
      </w:pPr>
      <w:rPr>
        <w:rFonts w:ascii="Symbol" w:hAnsi="Symbol" w:hint="default"/>
      </w:rPr>
    </w:lvl>
    <w:lvl w:ilvl="4" w:tplc="18090003" w:tentative="1">
      <w:start w:val="1"/>
      <w:numFmt w:val="bullet"/>
      <w:lvlText w:val="o"/>
      <w:lvlJc w:val="left"/>
      <w:pPr>
        <w:ind w:left="2922" w:hanging="360"/>
      </w:pPr>
      <w:rPr>
        <w:rFonts w:ascii="Courier New" w:hAnsi="Courier New" w:cs="Courier New" w:hint="default"/>
      </w:rPr>
    </w:lvl>
    <w:lvl w:ilvl="5" w:tplc="18090005" w:tentative="1">
      <w:start w:val="1"/>
      <w:numFmt w:val="bullet"/>
      <w:lvlText w:val=""/>
      <w:lvlJc w:val="left"/>
      <w:pPr>
        <w:ind w:left="3642" w:hanging="360"/>
      </w:pPr>
      <w:rPr>
        <w:rFonts w:ascii="Wingdings" w:hAnsi="Wingdings" w:hint="default"/>
      </w:rPr>
    </w:lvl>
    <w:lvl w:ilvl="6" w:tplc="18090001" w:tentative="1">
      <w:start w:val="1"/>
      <w:numFmt w:val="bullet"/>
      <w:lvlText w:val=""/>
      <w:lvlJc w:val="left"/>
      <w:pPr>
        <w:ind w:left="4362" w:hanging="360"/>
      </w:pPr>
      <w:rPr>
        <w:rFonts w:ascii="Symbol" w:hAnsi="Symbol" w:hint="default"/>
      </w:rPr>
    </w:lvl>
    <w:lvl w:ilvl="7" w:tplc="18090003" w:tentative="1">
      <w:start w:val="1"/>
      <w:numFmt w:val="bullet"/>
      <w:lvlText w:val="o"/>
      <w:lvlJc w:val="left"/>
      <w:pPr>
        <w:ind w:left="5082" w:hanging="360"/>
      </w:pPr>
      <w:rPr>
        <w:rFonts w:ascii="Courier New" w:hAnsi="Courier New" w:cs="Courier New" w:hint="default"/>
      </w:rPr>
    </w:lvl>
    <w:lvl w:ilvl="8" w:tplc="18090005" w:tentative="1">
      <w:start w:val="1"/>
      <w:numFmt w:val="bullet"/>
      <w:lvlText w:val=""/>
      <w:lvlJc w:val="left"/>
      <w:pPr>
        <w:ind w:left="5802" w:hanging="360"/>
      </w:pPr>
      <w:rPr>
        <w:rFonts w:ascii="Wingdings" w:hAnsi="Wingdings" w:hint="default"/>
      </w:rPr>
    </w:lvl>
  </w:abstractNum>
  <w:abstractNum w:abstractNumId="27" w15:restartNumberingAfterBreak="0">
    <w:nsid w:val="5E692F8E"/>
    <w:multiLevelType w:val="hybridMultilevel"/>
    <w:tmpl w:val="9678EEEC"/>
    <w:lvl w:ilvl="0" w:tplc="080C0015">
      <w:start w:val="1"/>
      <w:numFmt w:val="upp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8" w15:restartNumberingAfterBreak="0">
    <w:nsid w:val="68611D73"/>
    <w:multiLevelType w:val="hybridMultilevel"/>
    <w:tmpl w:val="EC3070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B1E304A"/>
    <w:multiLevelType w:val="hybridMultilevel"/>
    <w:tmpl w:val="6C00D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7146CC"/>
    <w:multiLevelType w:val="hybridMultilevel"/>
    <w:tmpl w:val="9DA693DE"/>
    <w:lvl w:ilvl="0" w:tplc="4750243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1CC61DA"/>
    <w:multiLevelType w:val="hybridMultilevel"/>
    <w:tmpl w:val="54BC47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79BE41B6"/>
    <w:multiLevelType w:val="hybridMultilevel"/>
    <w:tmpl w:val="40B82ED8"/>
    <w:lvl w:ilvl="0" w:tplc="5334635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EBE0046"/>
    <w:multiLevelType w:val="hybridMultilevel"/>
    <w:tmpl w:val="75D4B0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7FD31A55"/>
    <w:multiLevelType w:val="hybridMultilevel"/>
    <w:tmpl w:val="BC00F98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num w:numId="1">
    <w:abstractNumId w:val="30"/>
  </w:num>
  <w:num w:numId="2">
    <w:abstractNumId w:val="32"/>
  </w:num>
  <w:num w:numId="3">
    <w:abstractNumId w:val="24"/>
  </w:num>
  <w:num w:numId="4">
    <w:abstractNumId w:val="12"/>
  </w:num>
  <w:num w:numId="5">
    <w:abstractNumId w:val="7"/>
  </w:num>
  <w:num w:numId="6">
    <w:abstractNumId w:val="13"/>
  </w:num>
  <w:num w:numId="7">
    <w:abstractNumId w:val="11"/>
  </w:num>
  <w:num w:numId="8">
    <w:abstractNumId w:val="15"/>
  </w:num>
  <w:num w:numId="9">
    <w:abstractNumId w:val="4"/>
  </w:num>
  <w:num w:numId="10">
    <w:abstractNumId w:val="16"/>
  </w:num>
  <w:num w:numId="11">
    <w:abstractNumId w:val="20"/>
  </w:num>
  <w:num w:numId="12">
    <w:abstractNumId w:val="6"/>
  </w:num>
  <w:num w:numId="13">
    <w:abstractNumId w:val="9"/>
  </w:num>
  <w:num w:numId="14">
    <w:abstractNumId w:val="34"/>
  </w:num>
  <w:num w:numId="15">
    <w:abstractNumId w:val="26"/>
  </w:num>
  <w:num w:numId="16">
    <w:abstractNumId w:val="28"/>
  </w:num>
  <w:num w:numId="17">
    <w:abstractNumId w:val="5"/>
  </w:num>
  <w:num w:numId="18">
    <w:abstractNumId w:val="29"/>
  </w:num>
  <w:num w:numId="19">
    <w:abstractNumId w:val="19"/>
  </w:num>
  <w:num w:numId="20">
    <w:abstractNumId w:val="25"/>
  </w:num>
  <w:num w:numId="21">
    <w:abstractNumId w:val="14"/>
  </w:num>
  <w:num w:numId="22">
    <w:abstractNumId w:val="31"/>
  </w:num>
  <w:num w:numId="23">
    <w:abstractNumId w:val="33"/>
  </w:num>
  <w:num w:numId="24">
    <w:abstractNumId w:val="23"/>
  </w:num>
  <w:num w:numId="25">
    <w:abstractNumId w:val="8"/>
  </w:num>
  <w:num w:numId="26">
    <w:abstractNumId w:val="3"/>
  </w:num>
  <w:num w:numId="27">
    <w:abstractNumId w:val="17"/>
  </w:num>
  <w:num w:numId="28">
    <w:abstractNumId w:val="1"/>
  </w:num>
  <w:num w:numId="29">
    <w:abstractNumId w:val="21"/>
  </w:num>
  <w:num w:numId="30">
    <w:abstractNumId w:val="18"/>
  </w:num>
  <w:num w:numId="31">
    <w:abstractNumId w:val="27"/>
  </w:num>
  <w:num w:numId="32">
    <w:abstractNumId w:val="0"/>
  </w:num>
  <w:num w:numId="33">
    <w:abstractNumId w:val="10"/>
  </w:num>
  <w:num w:numId="34">
    <w:abstractNumId w:val="22"/>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7"/>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D1A"/>
    <w:rsid w:val="000055F0"/>
    <w:rsid w:val="0001380C"/>
    <w:rsid w:val="00027658"/>
    <w:rsid w:val="00040B93"/>
    <w:rsid w:val="000568F6"/>
    <w:rsid w:val="0006467C"/>
    <w:rsid w:val="00083DE6"/>
    <w:rsid w:val="000A4AF8"/>
    <w:rsid w:val="000B3CC5"/>
    <w:rsid w:val="000B45F5"/>
    <w:rsid w:val="000C7107"/>
    <w:rsid w:val="000E1B09"/>
    <w:rsid w:val="00103FDE"/>
    <w:rsid w:val="00115CA2"/>
    <w:rsid w:val="0011750D"/>
    <w:rsid w:val="00117541"/>
    <w:rsid w:val="00164781"/>
    <w:rsid w:val="001677D5"/>
    <w:rsid w:val="0016791A"/>
    <w:rsid w:val="00173B2B"/>
    <w:rsid w:val="0018406A"/>
    <w:rsid w:val="001A3082"/>
    <w:rsid w:val="001A3474"/>
    <w:rsid w:val="001C01D3"/>
    <w:rsid w:val="001C3283"/>
    <w:rsid w:val="001C674D"/>
    <w:rsid w:val="001F4360"/>
    <w:rsid w:val="00203237"/>
    <w:rsid w:val="0020721E"/>
    <w:rsid w:val="00212CB5"/>
    <w:rsid w:val="00217248"/>
    <w:rsid w:val="00222DD9"/>
    <w:rsid w:val="00235F7B"/>
    <w:rsid w:val="00252EDF"/>
    <w:rsid w:val="00253272"/>
    <w:rsid w:val="00257500"/>
    <w:rsid w:val="0026148D"/>
    <w:rsid w:val="00262C96"/>
    <w:rsid w:val="00265AE3"/>
    <w:rsid w:val="002849C2"/>
    <w:rsid w:val="002858DE"/>
    <w:rsid w:val="00296AA0"/>
    <w:rsid w:val="002A1DCE"/>
    <w:rsid w:val="002A2FAD"/>
    <w:rsid w:val="002B0109"/>
    <w:rsid w:val="002C13A3"/>
    <w:rsid w:val="002C1A30"/>
    <w:rsid w:val="002D421B"/>
    <w:rsid w:val="002D5892"/>
    <w:rsid w:val="00300A2B"/>
    <w:rsid w:val="003255F8"/>
    <w:rsid w:val="00326BC7"/>
    <w:rsid w:val="00352F49"/>
    <w:rsid w:val="00354C3F"/>
    <w:rsid w:val="0036368C"/>
    <w:rsid w:val="00370EFB"/>
    <w:rsid w:val="003736F1"/>
    <w:rsid w:val="00394628"/>
    <w:rsid w:val="003B2C40"/>
    <w:rsid w:val="003C0610"/>
    <w:rsid w:val="003C5C74"/>
    <w:rsid w:val="003E597B"/>
    <w:rsid w:val="00432173"/>
    <w:rsid w:val="00433DF4"/>
    <w:rsid w:val="00446507"/>
    <w:rsid w:val="0046408E"/>
    <w:rsid w:val="004840BE"/>
    <w:rsid w:val="004847E9"/>
    <w:rsid w:val="0049736B"/>
    <w:rsid w:val="004A1AD7"/>
    <w:rsid w:val="004A4276"/>
    <w:rsid w:val="004B1A93"/>
    <w:rsid w:val="004C48E9"/>
    <w:rsid w:val="004C4BE3"/>
    <w:rsid w:val="004E20C0"/>
    <w:rsid w:val="004F2EE2"/>
    <w:rsid w:val="00511B70"/>
    <w:rsid w:val="00535F46"/>
    <w:rsid w:val="00540757"/>
    <w:rsid w:val="00544666"/>
    <w:rsid w:val="0056225F"/>
    <w:rsid w:val="00562FEC"/>
    <w:rsid w:val="00564C89"/>
    <w:rsid w:val="00581E75"/>
    <w:rsid w:val="00593D04"/>
    <w:rsid w:val="0059486A"/>
    <w:rsid w:val="00595002"/>
    <w:rsid w:val="005C23E1"/>
    <w:rsid w:val="005F1DCA"/>
    <w:rsid w:val="005F4EFA"/>
    <w:rsid w:val="0060448C"/>
    <w:rsid w:val="00606D6A"/>
    <w:rsid w:val="00614F88"/>
    <w:rsid w:val="006157DC"/>
    <w:rsid w:val="0062432D"/>
    <w:rsid w:val="00626A82"/>
    <w:rsid w:val="0064508A"/>
    <w:rsid w:val="00650A63"/>
    <w:rsid w:val="00670BB9"/>
    <w:rsid w:val="006A5017"/>
    <w:rsid w:val="006E4E1E"/>
    <w:rsid w:val="006E7988"/>
    <w:rsid w:val="006F1A17"/>
    <w:rsid w:val="00725262"/>
    <w:rsid w:val="00730B6F"/>
    <w:rsid w:val="00730B93"/>
    <w:rsid w:val="00731C1C"/>
    <w:rsid w:val="00733235"/>
    <w:rsid w:val="0075045A"/>
    <w:rsid w:val="00764319"/>
    <w:rsid w:val="007735DD"/>
    <w:rsid w:val="00775FF6"/>
    <w:rsid w:val="00776415"/>
    <w:rsid w:val="0077726E"/>
    <w:rsid w:val="007804B9"/>
    <w:rsid w:val="0078528F"/>
    <w:rsid w:val="00793C94"/>
    <w:rsid w:val="007A2DE7"/>
    <w:rsid w:val="007C0F0D"/>
    <w:rsid w:val="007D581C"/>
    <w:rsid w:val="007D5971"/>
    <w:rsid w:val="007E0B1C"/>
    <w:rsid w:val="007E2072"/>
    <w:rsid w:val="00800044"/>
    <w:rsid w:val="00806885"/>
    <w:rsid w:val="00806AFA"/>
    <w:rsid w:val="00810074"/>
    <w:rsid w:val="00811083"/>
    <w:rsid w:val="00811F26"/>
    <w:rsid w:val="008233DE"/>
    <w:rsid w:val="00825DFF"/>
    <w:rsid w:val="0083539D"/>
    <w:rsid w:val="0086503B"/>
    <w:rsid w:val="00865CE7"/>
    <w:rsid w:val="008740CD"/>
    <w:rsid w:val="00874EB6"/>
    <w:rsid w:val="008851BD"/>
    <w:rsid w:val="00886D1A"/>
    <w:rsid w:val="00890E66"/>
    <w:rsid w:val="00892DC4"/>
    <w:rsid w:val="008A436E"/>
    <w:rsid w:val="008A57C8"/>
    <w:rsid w:val="008B2E65"/>
    <w:rsid w:val="008C34E6"/>
    <w:rsid w:val="008F5690"/>
    <w:rsid w:val="0091373C"/>
    <w:rsid w:val="00923D8B"/>
    <w:rsid w:val="00925F44"/>
    <w:rsid w:val="00932F9A"/>
    <w:rsid w:val="0093672B"/>
    <w:rsid w:val="00945BEB"/>
    <w:rsid w:val="00954211"/>
    <w:rsid w:val="009644E5"/>
    <w:rsid w:val="00964FDD"/>
    <w:rsid w:val="00967EF7"/>
    <w:rsid w:val="00972447"/>
    <w:rsid w:val="0098041D"/>
    <w:rsid w:val="009E2E6D"/>
    <w:rsid w:val="009F4EEE"/>
    <w:rsid w:val="00A06C2C"/>
    <w:rsid w:val="00A137D2"/>
    <w:rsid w:val="00A14059"/>
    <w:rsid w:val="00A3059D"/>
    <w:rsid w:val="00A308A0"/>
    <w:rsid w:val="00A34AA5"/>
    <w:rsid w:val="00A412CE"/>
    <w:rsid w:val="00A47024"/>
    <w:rsid w:val="00A60497"/>
    <w:rsid w:val="00A70E44"/>
    <w:rsid w:val="00A72883"/>
    <w:rsid w:val="00A76CF5"/>
    <w:rsid w:val="00A76EA0"/>
    <w:rsid w:val="00A97C87"/>
    <w:rsid w:val="00AB3DD6"/>
    <w:rsid w:val="00AB4964"/>
    <w:rsid w:val="00AC4C6C"/>
    <w:rsid w:val="00AE7D26"/>
    <w:rsid w:val="00AF3FE6"/>
    <w:rsid w:val="00B01794"/>
    <w:rsid w:val="00B1129A"/>
    <w:rsid w:val="00B12713"/>
    <w:rsid w:val="00B2363C"/>
    <w:rsid w:val="00B454F3"/>
    <w:rsid w:val="00B4722D"/>
    <w:rsid w:val="00B56848"/>
    <w:rsid w:val="00B663E5"/>
    <w:rsid w:val="00B745DD"/>
    <w:rsid w:val="00B771B4"/>
    <w:rsid w:val="00B80121"/>
    <w:rsid w:val="00B851E7"/>
    <w:rsid w:val="00B92725"/>
    <w:rsid w:val="00B93F49"/>
    <w:rsid w:val="00BB2D55"/>
    <w:rsid w:val="00BB3875"/>
    <w:rsid w:val="00BB4E9C"/>
    <w:rsid w:val="00BF0AD2"/>
    <w:rsid w:val="00BF4207"/>
    <w:rsid w:val="00BF776D"/>
    <w:rsid w:val="00C035A9"/>
    <w:rsid w:val="00C107C1"/>
    <w:rsid w:val="00C36147"/>
    <w:rsid w:val="00C42433"/>
    <w:rsid w:val="00C42520"/>
    <w:rsid w:val="00C43717"/>
    <w:rsid w:val="00C7174F"/>
    <w:rsid w:val="00C809E2"/>
    <w:rsid w:val="00C85F82"/>
    <w:rsid w:val="00C923F6"/>
    <w:rsid w:val="00C93106"/>
    <w:rsid w:val="00CA082F"/>
    <w:rsid w:val="00CA1351"/>
    <w:rsid w:val="00CA2E4A"/>
    <w:rsid w:val="00CA69CA"/>
    <w:rsid w:val="00CD65B9"/>
    <w:rsid w:val="00CE112C"/>
    <w:rsid w:val="00CE7C91"/>
    <w:rsid w:val="00D00537"/>
    <w:rsid w:val="00D34E28"/>
    <w:rsid w:val="00D6324A"/>
    <w:rsid w:val="00D73B0D"/>
    <w:rsid w:val="00D81DCA"/>
    <w:rsid w:val="00D83A87"/>
    <w:rsid w:val="00D9098E"/>
    <w:rsid w:val="00D933E5"/>
    <w:rsid w:val="00D9371A"/>
    <w:rsid w:val="00DA3CD6"/>
    <w:rsid w:val="00DA4203"/>
    <w:rsid w:val="00DA71AC"/>
    <w:rsid w:val="00DC29AB"/>
    <w:rsid w:val="00DC5E2B"/>
    <w:rsid w:val="00DC613C"/>
    <w:rsid w:val="00DD0657"/>
    <w:rsid w:val="00DD09A4"/>
    <w:rsid w:val="00DD50DF"/>
    <w:rsid w:val="00DE2B90"/>
    <w:rsid w:val="00DE4054"/>
    <w:rsid w:val="00E10597"/>
    <w:rsid w:val="00E14C56"/>
    <w:rsid w:val="00E16635"/>
    <w:rsid w:val="00E23AB8"/>
    <w:rsid w:val="00E24168"/>
    <w:rsid w:val="00E33DA1"/>
    <w:rsid w:val="00E558F5"/>
    <w:rsid w:val="00E65F13"/>
    <w:rsid w:val="00E75DE0"/>
    <w:rsid w:val="00E81D66"/>
    <w:rsid w:val="00EA01EA"/>
    <w:rsid w:val="00EA2985"/>
    <w:rsid w:val="00EB57A6"/>
    <w:rsid w:val="00EC357A"/>
    <w:rsid w:val="00ED0FCC"/>
    <w:rsid w:val="00EE1316"/>
    <w:rsid w:val="00EF4371"/>
    <w:rsid w:val="00F07289"/>
    <w:rsid w:val="00F348E5"/>
    <w:rsid w:val="00F44A24"/>
    <w:rsid w:val="00F50F50"/>
    <w:rsid w:val="00F57E72"/>
    <w:rsid w:val="00F62B8B"/>
    <w:rsid w:val="00F701C5"/>
    <w:rsid w:val="00F73804"/>
    <w:rsid w:val="00F9006E"/>
    <w:rsid w:val="00F91F16"/>
    <w:rsid w:val="00FB5C57"/>
    <w:rsid w:val="00FC3841"/>
    <w:rsid w:val="00FD577C"/>
    <w:rsid w:val="00FD5B20"/>
    <w:rsid w:val="00FE4A43"/>
    <w:rsid w:val="00FF099F"/>
  </w:rsids>
  <m:mathPr>
    <m:mathFont m:val="Cambria Math"/>
    <m:brkBin m:val="before"/>
    <m:brkBinSub m:val="--"/>
    <m:smallFrac/>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2133EC6E"/>
  <w15:docId w15:val="{76FE1914-318F-0E40-AA95-1E3DAC9E3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30B6F"/>
    <w:rPr>
      <w:sz w:val="24"/>
      <w:szCs w:val="24"/>
      <w:lang w:val="en-GB" w:eastAsia="en-GB"/>
    </w:rPr>
  </w:style>
  <w:style w:type="paragraph" w:styleId="Heading1">
    <w:name w:val="heading 1"/>
    <w:basedOn w:val="Normal"/>
    <w:next w:val="Normal"/>
    <w:link w:val="Heading1Char"/>
    <w:rsid w:val="00173B2B"/>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rsid w:val="00C4243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rsid w:val="00173B2B"/>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86D1A"/>
    <w:pPr>
      <w:tabs>
        <w:tab w:val="center" w:pos="4536"/>
        <w:tab w:val="right" w:pos="9072"/>
      </w:tabs>
    </w:pPr>
  </w:style>
  <w:style w:type="paragraph" w:styleId="Footer">
    <w:name w:val="footer"/>
    <w:basedOn w:val="Normal"/>
    <w:link w:val="FooterChar"/>
    <w:uiPriority w:val="99"/>
    <w:rsid w:val="00886D1A"/>
    <w:pPr>
      <w:tabs>
        <w:tab w:val="center" w:pos="4536"/>
        <w:tab w:val="right" w:pos="9072"/>
      </w:tabs>
    </w:pPr>
  </w:style>
  <w:style w:type="character" w:customStyle="1" w:styleId="FooterChar">
    <w:name w:val="Footer Char"/>
    <w:link w:val="Footer"/>
    <w:uiPriority w:val="99"/>
    <w:rsid w:val="00B12713"/>
    <w:rPr>
      <w:sz w:val="24"/>
      <w:szCs w:val="24"/>
      <w:lang w:val="en-GB" w:eastAsia="en-GB"/>
    </w:rPr>
  </w:style>
  <w:style w:type="paragraph" w:styleId="BalloonText">
    <w:name w:val="Balloon Text"/>
    <w:basedOn w:val="Normal"/>
    <w:link w:val="BalloonTextChar"/>
    <w:rsid w:val="00B12713"/>
    <w:rPr>
      <w:rFonts w:ascii="Tahoma" w:hAnsi="Tahoma" w:cs="Tahoma"/>
      <w:sz w:val="16"/>
      <w:szCs w:val="16"/>
    </w:rPr>
  </w:style>
  <w:style w:type="character" w:customStyle="1" w:styleId="BalloonTextChar">
    <w:name w:val="Balloon Text Char"/>
    <w:link w:val="BalloonText"/>
    <w:rsid w:val="00B12713"/>
    <w:rPr>
      <w:rFonts w:ascii="Tahoma" w:hAnsi="Tahoma" w:cs="Tahoma"/>
      <w:sz w:val="16"/>
      <w:szCs w:val="16"/>
      <w:lang w:val="en-GB" w:eastAsia="en-GB"/>
    </w:rPr>
  </w:style>
  <w:style w:type="character" w:customStyle="1" w:styleId="HeaderChar">
    <w:name w:val="Header Char"/>
    <w:link w:val="Header"/>
    <w:uiPriority w:val="99"/>
    <w:rsid w:val="00B12713"/>
    <w:rPr>
      <w:sz w:val="24"/>
      <w:szCs w:val="24"/>
      <w:lang w:val="en-GB" w:eastAsia="en-GB"/>
    </w:rPr>
  </w:style>
  <w:style w:type="paragraph" w:customStyle="1" w:styleId="Heading11">
    <w:name w:val="Heading 11"/>
    <w:basedOn w:val="Normal"/>
    <w:link w:val="HEADING1Car"/>
    <w:rsid w:val="00F57E72"/>
    <w:pPr>
      <w:spacing w:after="240"/>
    </w:pPr>
    <w:rPr>
      <w:rFonts w:ascii="Arial" w:hAnsi="Arial" w:cs="Arial"/>
      <w:b/>
      <w:caps/>
      <w:color w:val="006595"/>
      <w:sz w:val="36"/>
      <w:szCs w:val="36"/>
    </w:rPr>
  </w:style>
  <w:style w:type="paragraph" w:customStyle="1" w:styleId="Heading31">
    <w:name w:val="Heading 31"/>
    <w:basedOn w:val="Normal"/>
    <w:link w:val="HEADING3Car"/>
    <w:rsid w:val="00932F9A"/>
    <w:pPr>
      <w:spacing w:before="240" w:after="120"/>
    </w:pPr>
    <w:rPr>
      <w:rFonts w:ascii="Arial" w:hAnsi="Arial" w:cs="Arial"/>
      <w:b/>
      <w:color w:val="53B7E8"/>
      <w:sz w:val="28"/>
      <w:szCs w:val="28"/>
    </w:rPr>
  </w:style>
  <w:style w:type="character" w:customStyle="1" w:styleId="HEADING1Car">
    <w:name w:val="HEADING 1 Car"/>
    <w:link w:val="Heading11"/>
    <w:rsid w:val="00F57E72"/>
    <w:rPr>
      <w:rFonts w:ascii="Arial" w:hAnsi="Arial" w:cs="Arial"/>
      <w:b/>
      <w:caps/>
      <w:color w:val="006595"/>
      <w:sz w:val="36"/>
      <w:szCs w:val="36"/>
      <w:lang w:val="en-GB" w:eastAsia="en-GB"/>
    </w:rPr>
  </w:style>
  <w:style w:type="character" w:styleId="Strong">
    <w:name w:val="Strong"/>
    <w:rsid w:val="00925F44"/>
    <w:rPr>
      <w:b/>
      <w:bCs/>
    </w:rPr>
  </w:style>
  <w:style w:type="character" w:customStyle="1" w:styleId="HEADING3Car">
    <w:name w:val="HEADING 3 Car"/>
    <w:link w:val="Heading31"/>
    <w:rsid w:val="00932F9A"/>
    <w:rPr>
      <w:rFonts w:ascii="Arial" w:hAnsi="Arial" w:cs="Arial"/>
      <w:b/>
      <w:color w:val="53B7E8"/>
      <w:sz w:val="28"/>
      <w:szCs w:val="28"/>
      <w:lang w:val="en-GB" w:eastAsia="en-GB"/>
    </w:rPr>
  </w:style>
  <w:style w:type="paragraph" w:customStyle="1" w:styleId="scx-TEXT">
    <w:name w:val="scx-TEXT"/>
    <w:basedOn w:val="Normal"/>
    <w:link w:val="scx-TEXTChar"/>
    <w:qFormat/>
    <w:rsid w:val="00562FEC"/>
    <w:pPr>
      <w:spacing w:before="120" w:after="120" w:line="276" w:lineRule="auto"/>
      <w:jc w:val="both"/>
    </w:pPr>
    <w:rPr>
      <w:rFonts w:ascii="Arial" w:hAnsi="Arial" w:cs="Arial"/>
      <w:bCs/>
      <w:color w:val="262626" w:themeColor="text1" w:themeTint="D9"/>
      <w:sz w:val="22"/>
      <w:szCs w:val="22"/>
    </w:rPr>
  </w:style>
  <w:style w:type="paragraph" w:customStyle="1" w:styleId="BULLETS">
    <w:name w:val="BULLETS"/>
    <w:basedOn w:val="Normal"/>
    <w:link w:val="BULLETSCar"/>
    <w:qFormat/>
    <w:rsid w:val="0059486A"/>
    <w:pPr>
      <w:numPr>
        <w:numId w:val="7"/>
      </w:numPr>
      <w:spacing w:before="240" w:after="120"/>
    </w:pPr>
    <w:rPr>
      <w:rFonts w:ascii="Arial" w:hAnsi="Arial" w:cs="Arial"/>
      <w:bCs/>
      <w:color w:val="000000"/>
      <w:sz w:val="22"/>
      <w:szCs w:val="22"/>
    </w:rPr>
  </w:style>
  <w:style w:type="character" w:customStyle="1" w:styleId="scx-TEXTChar">
    <w:name w:val="scx-TEXT Char"/>
    <w:link w:val="scx-TEXT"/>
    <w:rsid w:val="00562FEC"/>
    <w:rPr>
      <w:rFonts w:ascii="Arial" w:hAnsi="Arial" w:cs="Arial"/>
      <w:bCs/>
      <w:color w:val="262626" w:themeColor="text1" w:themeTint="D9"/>
      <w:sz w:val="22"/>
      <w:szCs w:val="22"/>
      <w:lang w:val="en-GB" w:eastAsia="en-GB"/>
    </w:rPr>
  </w:style>
  <w:style w:type="paragraph" w:customStyle="1" w:styleId="Heading21">
    <w:name w:val="Heading 21"/>
    <w:basedOn w:val="Normal"/>
    <w:link w:val="HEADING2Car"/>
    <w:rsid w:val="00811F26"/>
    <w:pPr>
      <w:spacing w:before="240"/>
    </w:pPr>
    <w:rPr>
      <w:rFonts w:ascii="Arial" w:hAnsi="Arial" w:cs="Arial"/>
      <w:b/>
      <w:color w:val="1F497D"/>
      <w:sz w:val="32"/>
      <w:szCs w:val="32"/>
    </w:rPr>
  </w:style>
  <w:style w:type="character" w:customStyle="1" w:styleId="BULLETSCar">
    <w:name w:val="BULLETS Car"/>
    <w:link w:val="BULLETS"/>
    <w:rsid w:val="0059486A"/>
    <w:rPr>
      <w:rFonts w:ascii="Arial" w:hAnsi="Arial" w:cs="Arial"/>
      <w:bCs/>
      <w:color w:val="000000"/>
      <w:sz w:val="22"/>
      <w:szCs w:val="22"/>
      <w:lang w:eastAsia="en-GB"/>
    </w:rPr>
  </w:style>
  <w:style w:type="character" w:customStyle="1" w:styleId="Heading1Char">
    <w:name w:val="Heading 1 Char"/>
    <w:link w:val="Heading1"/>
    <w:rsid w:val="00173B2B"/>
    <w:rPr>
      <w:rFonts w:ascii="Cambria" w:eastAsia="Times New Roman" w:hAnsi="Cambria" w:cs="Times New Roman"/>
      <w:b/>
      <w:bCs/>
      <w:kern w:val="32"/>
      <w:sz w:val="32"/>
      <w:szCs w:val="32"/>
      <w:lang w:val="en-GB" w:eastAsia="en-GB"/>
    </w:rPr>
  </w:style>
  <w:style w:type="character" w:customStyle="1" w:styleId="HEADING2Car">
    <w:name w:val="HEADING 2 Car"/>
    <w:link w:val="Heading21"/>
    <w:rsid w:val="00811F26"/>
    <w:rPr>
      <w:rFonts w:ascii="Arial" w:hAnsi="Arial" w:cs="Arial"/>
      <w:b/>
      <w:color w:val="1F497D"/>
      <w:sz w:val="32"/>
      <w:szCs w:val="32"/>
    </w:rPr>
  </w:style>
  <w:style w:type="paragraph" w:styleId="TOCHeading">
    <w:name w:val="TOC Heading"/>
    <w:basedOn w:val="Heading1"/>
    <w:next w:val="Normal"/>
    <w:uiPriority w:val="39"/>
    <w:unhideWhenUsed/>
    <w:qFormat/>
    <w:rsid w:val="00173B2B"/>
    <w:pPr>
      <w:keepLines/>
      <w:spacing w:before="480" w:after="0" w:line="276" w:lineRule="auto"/>
      <w:outlineLvl w:val="9"/>
    </w:pPr>
    <w:rPr>
      <w:color w:val="365F91"/>
      <w:kern w:val="0"/>
      <w:sz w:val="28"/>
      <w:szCs w:val="28"/>
      <w:lang w:val="fr-FR" w:eastAsia="en-US"/>
    </w:rPr>
  </w:style>
  <w:style w:type="paragraph" w:customStyle="1" w:styleId="Style1">
    <w:name w:val="Style1"/>
    <w:basedOn w:val="Heading11"/>
    <w:link w:val="Style1Car"/>
    <w:rsid w:val="00173B2B"/>
  </w:style>
  <w:style w:type="character" w:customStyle="1" w:styleId="Heading3Char">
    <w:name w:val="Heading 3 Char"/>
    <w:link w:val="Heading3"/>
    <w:semiHidden/>
    <w:rsid w:val="00173B2B"/>
    <w:rPr>
      <w:rFonts w:ascii="Cambria" w:eastAsia="Times New Roman" w:hAnsi="Cambria" w:cs="Times New Roman"/>
      <w:b/>
      <w:bCs/>
      <w:sz w:val="26"/>
      <w:szCs w:val="26"/>
      <w:lang w:val="en-GB" w:eastAsia="en-GB"/>
    </w:rPr>
  </w:style>
  <w:style w:type="character" w:customStyle="1" w:styleId="Style1Car">
    <w:name w:val="Style1 Car"/>
    <w:basedOn w:val="HEADING1Car"/>
    <w:link w:val="Style1"/>
    <w:rsid w:val="00173B2B"/>
    <w:rPr>
      <w:rFonts w:ascii="Arial" w:hAnsi="Arial" w:cs="Arial"/>
      <w:b/>
      <w:caps/>
      <w:color w:val="006595"/>
      <w:sz w:val="36"/>
      <w:szCs w:val="36"/>
      <w:lang w:val="en-GB" w:eastAsia="en-GB"/>
    </w:rPr>
  </w:style>
  <w:style w:type="paragraph" w:styleId="TOC2">
    <w:name w:val="toc 2"/>
    <w:basedOn w:val="Normal"/>
    <w:next w:val="Normal"/>
    <w:link w:val="TOC2Char"/>
    <w:autoRedefine/>
    <w:uiPriority w:val="39"/>
    <w:rsid w:val="00173B2B"/>
    <w:pPr>
      <w:ind w:left="240"/>
    </w:pPr>
  </w:style>
  <w:style w:type="paragraph" w:styleId="TOC3">
    <w:name w:val="toc 3"/>
    <w:basedOn w:val="Normal"/>
    <w:next w:val="Normal"/>
    <w:autoRedefine/>
    <w:uiPriority w:val="39"/>
    <w:rsid w:val="00173B2B"/>
    <w:pPr>
      <w:ind w:left="480"/>
    </w:pPr>
  </w:style>
  <w:style w:type="character" w:styleId="Hyperlink">
    <w:name w:val="Hyperlink"/>
    <w:uiPriority w:val="99"/>
    <w:unhideWhenUsed/>
    <w:rsid w:val="00173B2B"/>
    <w:rPr>
      <w:color w:val="0000FF"/>
      <w:u w:val="single"/>
    </w:rPr>
  </w:style>
  <w:style w:type="paragraph" w:styleId="TOC1">
    <w:name w:val="toc 1"/>
    <w:basedOn w:val="Normal"/>
    <w:next w:val="Normal"/>
    <w:autoRedefine/>
    <w:uiPriority w:val="39"/>
    <w:rsid w:val="00173B2B"/>
  </w:style>
  <w:style w:type="paragraph" w:customStyle="1" w:styleId="sommaire-titre">
    <w:name w:val="sommaire - titre"/>
    <w:basedOn w:val="scx-TEXT"/>
    <w:link w:val="sommaire-titreCar"/>
    <w:rsid w:val="009644E5"/>
    <w:rPr>
      <w:b/>
      <w:color w:val="595959"/>
      <w:sz w:val="44"/>
      <w:szCs w:val="44"/>
    </w:rPr>
  </w:style>
  <w:style w:type="paragraph" w:styleId="FootnoteText">
    <w:name w:val="footnote text"/>
    <w:basedOn w:val="Normal"/>
    <w:link w:val="FootnoteTextChar"/>
    <w:rsid w:val="00BB4E9C"/>
    <w:rPr>
      <w:sz w:val="20"/>
      <w:szCs w:val="20"/>
    </w:rPr>
  </w:style>
  <w:style w:type="character" w:customStyle="1" w:styleId="sommaire-titreCar">
    <w:name w:val="sommaire - titre Car"/>
    <w:link w:val="sommaire-titre"/>
    <w:rsid w:val="009644E5"/>
    <w:rPr>
      <w:rFonts w:ascii="Arial" w:hAnsi="Arial" w:cs="Arial"/>
      <w:b/>
      <w:bCs/>
      <w:color w:val="595959"/>
      <w:sz w:val="44"/>
      <w:szCs w:val="44"/>
    </w:rPr>
  </w:style>
  <w:style w:type="character" w:customStyle="1" w:styleId="FootnoteTextChar">
    <w:name w:val="Footnote Text Char"/>
    <w:link w:val="FootnoteText"/>
    <w:rsid w:val="00BB4E9C"/>
    <w:rPr>
      <w:lang w:val="en-GB" w:eastAsia="en-GB"/>
    </w:rPr>
  </w:style>
  <w:style w:type="character" w:styleId="FootnoteReference">
    <w:name w:val="footnote reference"/>
    <w:rsid w:val="00BB4E9C"/>
    <w:rPr>
      <w:vertAlign w:val="superscript"/>
    </w:rPr>
  </w:style>
  <w:style w:type="paragraph" w:customStyle="1" w:styleId="sommaire-texte">
    <w:name w:val="sommaire - texte"/>
    <w:basedOn w:val="TOC2"/>
    <w:link w:val="sommaire-texteCar"/>
    <w:rsid w:val="00BB4E9C"/>
    <w:pPr>
      <w:tabs>
        <w:tab w:val="right" w:leader="dot" w:pos="9060"/>
      </w:tabs>
    </w:pPr>
    <w:rPr>
      <w:rFonts w:ascii="Arial" w:hAnsi="Arial" w:cs="Arial"/>
      <w:noProof/>
      <w:color w:val="595959"/>
    </w:rPr>
  </w:style>
  <w:style w:type="paragraph" w:customStyle="1" w:styleId="TITLE1">
    <w:name w:val="TITLE1"/>
    <w:basedOn w:val="Normal"/>
    <w:link w:val="TITLE1Car"/>
    <w:rsid w:val="00E33DA1"/>
    <w:pPr>
      <w:spacing w:after="240"/>
    </w:pPr>
    <w:rPr>
      <w:rFonts w:ascii="Arial" w:hAnsi="Arial" w:cs="Arial"/>
      <w:b/>
      <w:color w:val="006595"/>
      <w:sz w:val="36"/>
      <w:szCs w:val="36"/>
    </w:rPr>
  </w:style>
  <w:style w:type="character" w:customStyle="1" w:styleId="TOC2Char">
    <w:name w:val="TOC 2 Char"/>
    <w:link w:val="TOC2"/>
    <w:uiPriority w:val="39"/>
    <w:rsid w:val="00BB4E9C"/>
    <w:rPr>
      <w:sz w:val="24"/>
      <w:szCs w:val="24"/>
      <w:lang w:val="en-GB" w:eastAsia="en-GB"/>
    </w:rPr>
  </w:style>
  <w:style w:type="character" w:customStyle="1" w:styleId="sommaire-texteCar">
    <w:name w:val="sommaire - texte Car"/>
    <w:link w:val="sommaire-texte"/>
    <w:rsid w:val="00BB4E9C"/>
    <w:rPr>
      <w:rFonts w:ascii="Arial" w:hAnsi="Arial" w:cs="Arial"/>
      <w:noProof/>
      <w:color w:val="595959"/>
      <w:sz w:val="24"/>
      <w:szCs w:val="24"/>
      <w:lang w:val="en-GB" w:eastAsia="en-GB"/>
    </w:rPr>
  </w:style>
  <w:style w:type="character" w:customStyle="1" w:styleId="TITLE1Car">
    <w:name w:val="TITLE1 Car"/>
    <w:link w:val="TITLE1"/>
    <w:rsid w:val="00E33DA1"/>
    <w:rPr>
      <w:rFonts w:ascii="Arial" w:hAnsi="Arial" w:cs="Arial"/>
      <w:b/>
      <w:color w:val="006595"/>
      <w:sz w:val="36"/>
      <w:szCs w:val="36"/>
      <w:lang w:val="en-GB" w:eastAsia="en-GB"/>
    </w:rPr>
  </w:style>
  <w:style w:type="table" w:styleId="TableGrid">
    <w:name w:val="Table Grid"/>
    <w:basedOn w:val="TableNormal"/>
    <w:rsid w:val="00C931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890E66"/>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val="0"/>
        <w:bCs/>
      </w:rPr>
    </w:tblStylePr>
    <w:tblStylePr w:type="lastCol">
      <w:rPr>
        <w:b w:val="0"/>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rmalWeb">
    <w:name w:val="Normal (Web)"/>
    <w:basedOn w:val="Normal"/>
    <w:uiPriority w:val="99"/>
    <w:unhideWhenUsed/>
    <w:rsid w:val="006157DC"/>
    <w:pPr>
      <w:spacing w:before="100" w:beforeAutospacing="1" w:after="100" w:afterAutospacing="1"/>
    </w:pPr>
    <w:rPr>
      <w:lang w:val="pt-PT" w:eastAsia="pt-PT"/>
    </w:rPr>
  </w:style>
  <w:style w:type="paragraph" w:styleId="ListParagraph">
    <w:name w:val="List Paragraph"/>
    <w:basedOn w:val="Normal"/>
    <w:uiPriority w:val="34"/>
    <w:qFormat/>
    <w:rsid w:val="004C48E9"/>
    <w:pPr>
      <w:ind w:left="720"/>
      <w:contextualSpacing/>
    </w:pPr>
  </w:style>
  <w:style w:type="paragraph" w:customStyle="1" w:styleId="scx3">
    <w:name w:val="scx3"/>
    <w:basedOn w:val="Normal"/>
    <w:next w:val="scx-TEXT"/>
    <w:link w:val="scx3Char"/>
    <w:qFormat/>
    <w:rsid w:val="005F1DCA"/>
    <w:pPr>
      <w:keepNext/>
      <w:spacing w:before="360" w:after="240"/>
      <w:jc w:val="both"/>
      <w:outlineLvl w:val="2"/>
    </w:pPr>
    <w:rPr>
      <w:rFonts w:ascii="Arial" w:hAnsi="Arial"/>
      <w:b/>
      <w:color w:val="53B7E8"/>
      <w:sz w:val="28"/>
      <w:szCs w:val="28"/>
    </w:rPr>
  </w:style>
  <w:style w:type="character" w:customStyle="1" w:styleId="scx3Char">
    <w:name w:val="scx3 Char"/>
    <w:link w:val="scx3"/>
    <w:rsid w:val="005F1DCA"/>
    <w:rPr>
      <w:rFonts w:ascii="Arial" w:hAnsi="Arial"/>
      <w:b/>
      <w:color w:val="53B7E8"/>
      <w:sz w:val="28"/>
      <w:szCs w:val="28"/>
    </w:rPr>
  </w:style>
  <w:style w:type="paragraph" w:styleId="Caption">
    <w:name w:val="caption"/>
    <w:aliases w:val="scx-FigCaption"/>
    <w:basedOn w:val="Normal"/>
    <w:next w:val="Normal"/>
    <w:link w:val="CaptionChar"/>
    <w:uiPriority w:val="35"/>
    <w:unhideWhenUsed/>
    <w:qFormat/>
    <w:rsid w:val="00B4722D"/>
    <w:pPr>
      <w:spacing w:after="240"/>
      <w:jc w:val="center"/>
    </w:pPr>
    <w:rPr>
      <w:rFonts w:ascii="Arial" w:eastAsia="MS Mincho" w:hAnsi="Arial"/>
      <w:bCs/>
      <w:color w:val="000000"/>
      <w:sz w:val="18"/>
      <w:szCs w:val="20"/>
      <w:lang w:eastAsia="fr-FR"/>
    </w:rPr>
  </w:style>
  <w:style w:type="character" w:customStyle="1" w:styleId="CaptionChar">
    <w:name w:val="Caption Char"/>
    <w:aliases w:val="scx-FigCaption Char"/>
    <w:link w:val="Caption"/>
    <w:uiPriority w:val="35"/>
    <w:rsid w:val="00B4722D"/>
    <w:rPr>
      <w:rFonts w:ascii="Arial" w:eastAsia="MS Mincho" w:hAnsi="Arial"/>
      <w:bCs/>
      <w:color w:val="000000"/>
      <w:sz w:val="18"/>
      <w:lang w:val="en-GB" w:eastAsia="fr-FR"/>
    </w:rPr>
  </w:style>
  <w:style w:type="paragraph" w:customStyle="1" w:styleId="scx4">
    <w:name w:val="scx4"/>
    <w:basedOn w:val="Normal"/>
    <w:next w:val="scx-TEXT"/>
    <w:link w:val="scx4Char"/>
    <w:qFormat/>
    <w:rsid w:val="005F1DCA"/>
    <w:pPr>
      <w:keepNext/>
      <w:shd w:val="clear" w:color="auto" w:fill="BDD6EE"/>
      <w:spacing w:before="240" w:after="120"/>
      <w:jc w:val="both"/>
    </w:pPr>
    <w:rPr>
      <w:rFonts w:ascii="Arial" w:eastAsia="MS Mincho" w:hAnsi="Arial"/>
      <w:b/>
      <w:color w:val="000000"/>
      <w:sz w:val="22"/>
      <w:lang w:eastAsia="fr-FR"/>
    </w:rPr>
  </w:style>
  <w:style w:type="character" w:customStyle="1" w:styleId="scx4Char">
    <w:name w:val="scx4 Char"/>
    <w:link w:val="scx4"/>
    <w:rsid w:val="005F1DCA"/>
    <w:rPr>
      <w:rFonts w:ascii="Arial" w:eastAsia="MS Mincho" w:hAnsi="Arial"/>
      <w:b/>
      <w:color w:val="000000"/>
      <w:sz w:val="22"/>
      <w:szCs w:val="24"/>
      <w:shd w:val="clear" w:color="auto" w:fill="BDD6EE"/>
      <w:lang w:val="en-GB" w:eastAsia="fr-FR"/>
    </w:rPr>
  </w:style>
  <w:style w:type="paragraph" w:customStyle="1" w:styleId="scx-TabCaption">
    <w:name w:val="scx-TabCaption"/>
    <w:basedOn w:val="Caption"/>
    <w:link w:val="scx-TabCaptionChar"/>
    <w:qFormat/>
    <w:rsid w:val="00B4722D"/>
    <w:pPr>
      <w:keepNext/>
      <w:spacing w:before="240" w:after="120"/>
    </w:pPr>
    <w:rPr>
      <w:bCs w:val="0"/>
    </w:rPr>
  </w:style>
  <w:style w:type="character" w:customStyle="1" w:styleId="scx-TabCaptionChar">
    <w:name w:val="scx-TabCaption Char"/>
    <w:link w:val="scx-TabCaption"/>
    <w:rsid w:val="00B4722D"/>
    <w:rPr>
      <w:rFonts w:ascii="Arial" w:eastAsia="MS Mincho" w:hAnsi="Arial"/>
      <w:color w:val="000000"/>
      <w:sz w:val="18"/>
      <w:lang w:val="en-GB" w:eastAsia="fr-FR"/>
    </w:rPr>
  </w:style>
  <w:style w:type="paragraph" w:customStyle="1" w:styleId="Caption2">
    <w:name w:val="Caption 2"/>
    <w:basedOn w:val="Caption"/>
    <w:link w:val="Caption2Char"/>
    <w:rsid w:val="00EA2985"/>
    <w:pPr>
      <w:keepNext/>
      <w:spacing w:before="120"/>
    </w:pPr>
    <w:rPr>
      <w:bCs w:val="0"/>
    </w:rPr>
  </w:style>
  <w:style w:type="character" w:customStyle="1" w:styleId="Caption2Char">
    <w:name w:val="Caption 2 Char"/>
    <w:link w:val="Caption2"/>
    <w:rsid w:val="00EA2985"/>
    <w:rPr>
      <w:rFonts w:ascii="Arial" w:eastAsia="MS Mincho" w:hAnsi="Arial"/>
      <w:color w:val="000000"/>
      <w:sz w:val="18"/>
      <w:lang w:val="en-GB" w:eastAsia="fr-FR"/>
    </w:rPr>
  </w:style>
  <w:style w:type="paragraph" w:customStyle="1" w:styleId="scx2">
    <w:name w:val="scx2"/>
    <w:basedOn w:val="Normal"/>
    <w:next w:val="scx-TEXT"/>
    <w:link w:val="scx2Char"/>
    <w:qFormat/>
    <w:rsid w:val="00E75DE0"/>
    <w:pPr>
      <w:keepNext/>
      <w:spacing w:before="480" w:after="120"/>
      <w:jc w:val="both"/>
      <w:outlineLvl w:val="1"/>
    </w:pPr>
    <w:rPr>
      <w:rFonts w:ascii="Arial" w:hAnsi="Arial"/>
      <w:b/>
      <w:bCs/>
      <w:color w:val="1F497D"/>
      <w:sz w:val="32"/>
      <w:szCs w:val="32"/>
    </w:rPr>
  </w:style>
  <w:style w:type="character" w:customStyle="1" w:styleId="scx2Char">
    <w:name w:val="scx2 Char"/>
    <w:link w:val="scx2"/>
    <w:rsid w:val="00E75DE0"/>
    <w:rPr>
      <w:rFonts w:ascii="Arial" w:hAnsi="Arial"/>
      <w:b/>
      <w:bCs/>
      <w:color w:val="1F497D"/>
      <w:sz w:val="32"/>
      <w:szCs w:val="32"/>
    </w:rPr>
  </w:style>
  <w:style w:type="paragraph" w:customStyle="1" w:styleId="scx1">
    <w:name w:val="scx1"/>
    <w:basedOn w:val="Heading11"/>
    <w:next w:val="scx-TEXT"/>
    <w:link w:val="scx1Char"/>
    <w:qFormat/>
    <w:rsid w:val="00E75DE0"/>
    <w:pPr>
      <w:keepNext/>
      <w:pageBreakBefore/>
      <w:spacing w:before="600"/>
      <w:outlineLvl w:val="0"/>
    </w:pPr>
    <w:rPr>
      <w:rFonts w:cs="Times New Roman"/>
      <w:bCs/>
      <w:color w:val="4F81BD"/>
    </w:rPr>
  </w:style>
  <w:style w:type="character" w:customStyle="1" w:styleId="scx1Char">
    <w:name w:val="scx1 Char"/>
    <w:link w:val="scx1"/>
    <w:rsid w:val="00E75DE0"/>
    <w:rPr>
      <w:rFonts w:ascii="Arial" w:hAnsi="Arial"/>
      <w:b/>
      <w:bCs/>
      <w:caps/>
      <w:color w:val="4F81BD"/>
      <w:sz w:val="36"/>
      <w:szCs w:val="36"/>
      <w:lang w:val="en-GB"/>
    </w:rPr>
  </w:style>
  <w:style w:type="character" w:styleId="CommentReference">
    <w:name w:val="annotation reference"/>
    <w:basedOn w:val="DefaultParagraphFont"/>
    <w:rsid w:val="004A4276"/>
    <w:rPr>
      <w:sz w:val="16"/>
      <w:szCs w:val="16"/>
    </w:rPr>
  </w:style>
  <w:style w:type="paragraph" w:styleId="CommentText">
    <w:name w:val="annotation text"/>
    <w:basedOn w:val="Normal"/>
    <w:link w:val="CommentTextChar"/>
    <w:rsid w:val="004A4276"/>
    <w:rPr>
      <w:sz w:val="20"/>
      <w:szCs w:val="20"/>
    </w:rPr>
  </w:style>
  <w:style w:type="character" w:customStyle="1" w:styleId="CommentTextChar">
    <w:name w:val="Comment Text Char"/>
    <w:basedOn w:val="DefaultParagraphFont"/>
    <w:link w:val="CommentText"/>
    <w:rsid w:val="004A4276"/>
    <w:rPr>
      <w:lang w:val="en-GB" w:eastAsia="en-GB"/>
    </w:rPr>
  </w:style>
  <w:style w:type="paragraph" w:styleId="CommentSubject">
    <w:name w:val="annotation subject"/>
    <w:basedOn w:val="CommentText"/>
    <w:next w:val="CommentText"/>
    <w:link w:val="CommentSubjectChar"/>
    <w:rsid w:val="004A4276"/>
    <w:rPr>
      <w:b/>
      <w:bCs/>
    </w:rPr>
  </w:style>
  <w:style w:type="character" w:customStyle="1" w:styleId="CommentSubjectChar">
    <w:name w:val="Comment Subject Char"/>
    <w:basedOn w:val="CommentTextChar"/>
    <w:link w:val="CommentSubject"/>
    <w:rsid w:val="004A4276"/>
    <w:rPr>
      <w:b/>
      <w:bCs/>
      <w:lang w:val="en-GB" w:eastAsia="en-GB"/>
    </w:rPr>
  </w:style>
  <w:style w:type="character" w:customStyle="1" w:styleId="Heading2Char">
    <w:name w:val="Heading 2 Char"/>
    <w:basedOn w:val="DefaultParagraphFont"/>
    <w:link w:val="Heading2"/>
    <w:rsid w:val="00C42433"/>
    <w:rPr>
      <w:rFonts w:asciiTheme="majorHAnsi" w:eastAsiaTheme="majorEastAsia" w:hAnsiTheme="majorHAnsi" w:cstheme="majorBidi"/>
      <w:color w:val="2E74B5" w:themeColor="accent1" w:themeShade="BF"/>
      <w:sz w:val="26"/>
      <w:szCs w:val="26"/>
      <w:lang w:val="en-GB" w:eastAsia="en-GB"/>
    </w:rPr>
  </w:style>
  <w:style w:type="table" w:customStyle="1" w:styleId="GridTable4-Accent11">
    <w:name w:val="Grid Table 4 - Accent 11"/>
    <w:basedOn w:val="TableNormal"/>
    <w:uiPriority w:val="49"/>
    <w:rsid w:val="00562FEC"/>
    <w:pPr>
      <w:spacing w:before="30" w:after="30"/>
    </w:pPr>
    <w:rPr>
      <w:rFonts w:ascii="Arial" w:hAnsi="Arial"/>
      <w:sz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41">
    <w:name w:val="Grid Table 4 - Accent 41"/>
    <w:basedOn w:val="TableNormal"/>
    <w:uiPriority w:val="49"/>
    <w:rsid w:val="00562FEC"/>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TEXT">
    <w:name w:val="TEXT"/>
    <w:basedOn w:val="Normal"/>
    <w:link w:val="TEXTCar"/>
    <w:qFormat/>
    <w:rsid w:val="00B4722D"/>
    <w:pPr>
      <w:spacing w:before="240" w:after="120"/>
      <w:jc w:val="both"/>
    </w:pPr>
    <w:rPr>
      <w:rFonts w:ascii="Arial" w:hAnsi="Arial"/>
      <w:bCs/>
      <w:sz w:val="22"/>
      <w:szCs w:val="22"/>
    </w:rPr>
  </w:style>
  <w:style w:type="character" w:customStyle="1" w:styleId="TEXTCar">
    <w:name w:val="TEXT Car"/>
    <w:link w:val="TEXT"/>
    <w:rsid w:val="00B4722D"/>
    <w:rPr>
      <w:rFonts w:ascii="Arial" w:hAnsi="Arial"/>
      <w:bCs/>
      <w:sz w:val="22"/>
      <w:szCs w:val="22"/>
      <w:lang w:eastAsia="en-GB"/>
    </w:rPr>
  </w:style>
  <w:style w:type="table" w:customStyle="1" w:styleId="ListTable4-Accent51">
    <w:name w:val="List Table 4 - Accent 51"/>
    <w:basedOn w:val="TableNormal"/>
    <w:uiPriority w:val="49"/>
    <w:rsid w:val="00B4722D"/>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scx0">
    <w:name w:val="scx0"/>
    <w:basedOn w:val="Title"/>
    <w:next w:val="scx-TEXT"/>
    <w:link w:val="scx0Char"/>
    <w:qFormat/>
    <w:rsid w:val="00B4722D"/>
    <w:pPr>
      <w:pageBreakBefore/>
      <w:spacing w:before="240" w:after="120"/>
      <w:contextualSpacing w:val="0"/>
    </w:pPr>
    <w:rPr>
      <w:rFonts w:ascii="Arial" w:eastAsia="Times New Roman" w:hAnsi="Arial" w:cs="Times New Roman"/>
      <w:b/>
      <w:caps/>
      <w:color w:val="0070C0"/>
      <w:spacing w:val="0"/>
      <w:kern w:val="0"/>
      <w:sz w:val="36"/>
      <w:szCs w:val="32"/>
      <w:lang w:eastAsia="fr-FR"/>
    </w:rPr>
  </w:style>
  <w:style w:type="character" w:customStyle="1" w:styleId="scx0Char">
    <w:name w:val="scx0 Char"/>
    <w:link w:val="scx0"/>
    <w:rsid w:val="00B4722D"/>
    <w:rPr>
      <w:rFonts w:ascii="Arial" w:hAnsi="Arial"/>
      <w:b/>
      <w:caps/>
      <w:color w:val="0070C0"/>
      <w:sz w:val="36"/>
      <w:szCs w:val="32"/>
      <w:lang w:val="en-GB" w:eastAsia="fr-FR"/>
    </w:rPr>
  </w:style>
  <w:style w:type="paragraph" w:styleId="Title">
    <w:name w:val="Title"/>
    <w:basedOn w:val="Normal"/>
    <w:next w:val="Normal"/>
    <w:link w:val="TitleChar"/>
    <w:rsid w:val="00B4722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4722D"/>
    <w:rPr>
      <w:rFonts w:asciiTheme="majorHAnsi" w:eastAsiaTheme="majorEastAsia" w:hAnsiTheme="majorHAnsi" w:cstheme="majorBidi"/>
      <w:spacing w:val="-10"/>
      <w:kern w:val="28"/>
      <w:sz w:val="56"/>
      <w:szCs w:val="56"/>
      <w:lang w:val="en-GB" w:eastAsia="en-GB"/>
    </w:rPr>
  </w:style>
  <w:style w:type="paragraph" w:customStyle="1" w:styleId="scx5">
    <w:name w:val="scx5"/>
    <w:basedOn w:val="Normal"/>
    <w:next w:val="scx-TEXT"/>
    <w:link w:val="scx5Char"/>
    <w:qFormat/>
    <w:rsid w:val="00B4722D"/>
    <w:pPr>
      <w:keepNext/>
      <w:spacing w:before="120" w:after="120"/>
      <w:jc w:val="both"/>
    </w:pPr>
    <w:rPr>
      <w:rFonts w:ascii="Arial" w:eastAsia="MS Mincho" w:hAnsi="Arial"/>
      <w:b/>
      <w:color w:val="000000"/>
      <w:sz w:val="22"/>
      <w:lang w:eastAsia="fr-FR"/>
    </w:rPr>
  </w:style>
  <w:style w:type="character" w:customStyle="1" w:styleId="scx5Char">
    <w:name w:val="scx5 Char"/>
    <w:link w:val="scx5"/>
    <w:rsid w:val="00B4722D"/>
    <w:rPr>
      <w:rFonts w:ascii="Arial" w:eastAsia="MS Mincho" w:hAnsi="Arial"/>
      <w:b/>
      <w:color w:val="000000"/>
      <w:sz w:val="22"/>
      <w:szCs w:val="24"/>
      <w:lang w:val="en-GB" w:eastAsia="fr-FR"/>
    </w:rPr>
  </w:style>
  <w:style w:type="paragraph" w:styleId="TableofFigures">
    <w:name w:val="table of figures"/>
    <w:basedOn w:val="Normal"/>
    <w:next w:val="Normal"/>
    <w:uiPriority w:val="99"/>
    <w:rsid w:val="00B4722D"/>
  </w:style>
  <w:style w:type="character" w:styleId="UnresolvedMention">
    <w:name w:val="Unresolved Mention"/>
    <w:basedOn w:val="DefaultParagraphFont"/>
    <w:uiPriority w:val="99"/>
    <w:semiHidden/>
    <w:unhideWhenUsed/>
    <w:rsid w:val="00B568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340760">
      <w:bodyDiv w:val="1"/>
      <w:marLeft w:val="0"/>
      <w:marRight w:val="0"/>
      <w:marTop w:val="0"/>
      <w:marBottom w:val="0"/>
      <w:divBdr>
        <w:top w:val="none" w:sz="0" w:space="0" w:color="auto"/>
        <w:left w:val="none" w:sz="0" w:space="0" w:color="auto"/>
        <w:bottom w:val="none" w:sz="0" w:space="0" w:color="auto"/>
        <w:right w:val="none" w:sz="0" w:space="0" w:color="auto"/>
      </w:divBdr>
    </w:div>
    <w:div w:id="795179389">
      <w:bodyDiv w:val="1"/>
      <w:marLeft w:val="0"/>
      <w:marRight w:val="0"/>
      <w:marTop w:val="0"/>
      <w:marBottom w:val="0"/>
      <w:divBdr>
        <w:top w:val="none" w:sz="0" w:space="0" w:color="auto"/>
        <w:left w:val="none" w:sz="0" w:space="0" w:color="auto"/>
        <w:bottom w:val="none" w:sz="0" w:space="0" w:color="auto"/>
        <w:right w:val="none" w:sz="0" w:space="0" w:color="auto"/>
      </w:divBdr>
    </w:div>
    <w:div w:id="879437010">
      <w:bodyDiv w:val="1"/>
      <w:marLeft w:val="0"/>
      <w:marRight w:val="0"/>
      <w:marTop w:val="0"/>
      <w:marBottom w:val="0"/>
      <w:divBdr>
        <w:top w:val="none" w:sz="0" w:space="0" w:color="auto"/>
        <w:left w:val="none" w:sz="0" w:space="0" w:color="auto"/>
        <w:bottom w:val="none" w:sz="0" w:space="0" w:color="auto"/>
        <w:right w:val="none" w:sz="0" w:space="0" w:color="auto"/>
      </w:divBdr>
    </w:div>
    <w:div w:id="1022055930">
      <w:bodyDiv w:val="1"/>
      <w:marLeft w:val="0"/>
      <w:marRight w:val="0"/>
      <w:marTop w:val="0"/>
      <w:marBottom w:val="0"/>
      <w:divBdr>
        <w:top w:val="none" w:sz="0" w:space="0" w:color="auto"/>
        <w:left w:val="none" w:sz="0" w:space="0" w:color="auto"/>
        <w:bottom w:val="none" w:sz="0" w:space="0" w:color="auto"/>
        <w:right w:val="none" w:sz="0" w:space="0" w:color="auto"/>
      </w:divBdr>
    </w:div>
    <w:div w:id="1321079371">
      <w:bodyDiv w:val="1"/>
      <w:marLeft w:val="0"/>
      <w:marRight w:val="0"/>
      <w:marTop w:val="0"/>
      <w:marBottom w:val="0"/>
      <w:divBdr>
        <w:top w:val="none" w:sz="0" w:space="0" w:color="auto"/>
        <w:left w:val="none" w:sz="0" w:space="0" w:color="auto"/>
        <w:bottom w:val="none" w:sz="0" w:space="0" w:color="auto"/>
        <w:right w:val="none" w:sz="0" w:space="0" w:color="auto"/>
      </w:divBdr>
    </w:div>
    <w:div w:id="1390572989">
      <w:bodyDiv w:val="1"/>
      <w:marLeft w:val="0"/>
      <w:marRight w:val="0"/>
      <w:marTop w:val="0"/>
      <w:marBottom w:val="0"/>
      <w:divBdr>
        <w:top w:val="none" w:sz="0" w:space="0" w:color="auto"/>
        <w:left w:val="none" w:sz="0" w:space="0" w:color="auto"/>
        <w:bottom w:val="none" w:sz="0" w:space="0" w:color="auto"/>
        <w:right w:val="none" w:sz="0" w:space="0" w:color="auto"/>
      </w:divBdr>
    </w:div>
    <w:div w:id="1399093353">
      <w:bodyDiv w:val="1"/>
      <w:marLeft w:val="0"/>
      <w:marRight w:val="0"/>
      <w:marTop w:val="0"/>
      <w:marBottom w:val="0"/>
      <w:divBdr>
        <w:top w:val="none" w:sz="0" w:space="0" w:color="auto"/>
        <w:left w:val="none" w:sz="0" w:space="0" w:color="auto"/>
        <w:bottom w:val="none" w:sz="0" w:space="0" w:color="auto"/>
        <w:right w:val="none" w:sz="0" w:space="0" w:color="auto"/>
      </w:divBdr>
    </w:div>
    <w:div w:id="1886870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veworksheets.com/yi1458817jc"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veworksheets.com/"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www.liveworksheets.com/yi1458817jc"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liveworksheets.com/" TargetMode="External"/><Relationship Id="rId14" Type="http://schemas.openxmlformats.org/officeDocument/2006/relationships/image" Target="media/image3.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AA8A7-618F-4884-8ED7-51AA0530F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441</Words>
  <Characters>2514</Characters>
  <Application>Microsoft Office Word</Application>
  <DocSecurity>0</DocSecurity>
  <Lines>20</Lines>
  <Paragraphs>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lpstr>
    </vt:vector>
  </TitlesOfParts>
  <Company/>
  <LinksUpToDate>false</LinksUpToDate>
  <CharactersWithSpaces>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Maggife</dc:creator>
  <cp:lastModifiedBy>Маја Виденовиќ</cp:lastModifiedBy>
  <cp:revision>2</cp:revision>
  <cp:lastPrinted>2015-04-14T10:08:00Z</cp:lastPrinted>
  <dcterms:created xsi:type="dcterms:W3CDTF">2021-05-20T18:02:00Z</dcterms:created>
  <dcterms:modified xsi:type="dcterms:W3CDTF">2021-05-20T18:02:00Z</dcterms:modified>
</cp:coreProperties>
</file>