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4F8B3" w14:textId="691C0261" w:rsidR="00967EF7" w:rsidRPr="0001380C" w:rsidRDefault="00CA69CA" w:rsidP="00967EF7">
      <w:pPr>
        <w:pStyle w:val="scx1"/>
        <w:spacing w:before="0" w:after="120"/>
        <w:jc w:val="center"/>
        <w:rPr>
          <w:caps w:val="0"/>
          <w:sz w:val="28"/>
          <w:szCs w:val="28"/>
          <w:lang w:val="mk-MK" w:eastAsia="fr-FR"/>
        </w:rPr>
      </w:pPr>
      <w:r>
        <w:rPr>
          <w:caps w:val="0"/>
          <w:sz w:val="28"/>
          <w:szCs w:val="28"/>
          <w:lang w:val="mk-MK" w:eastAsia="fr-FR"/>
        </w:rPr>
        <w:t>Ф</w:t>
      </w:r>
      <w:r w:rsidR="0001380C">
        <w:rPr>
          <w:caps w:val="0"/>
          <w:sz w:val="28"/>
          <w:szCs w:val="28"/>
          <w:lang w:val="mk-MK" w:eastAsia="fr-FR"/>
        </w:rPr>
        <w:t xml:space="preserve">ормативно оценување </w:t>
      </w:r>
      <w:r>
        <w:rPr>
          <w:caps w:val="0"/>
          <w:sz w:val="28"/>
          <w:szCs w:val="28"/>
          <w:lang w:val="mk-MK" w:eastAsia="fr-FR"/>
        </w:rPr>
        <w:t xml:space="preserve">во СТЕМ предметите при </w:t>
      </w:r>
      <w:r w:rsidR="0001380C">
        <w:rPr>
          <w:caps w:val="0"/>
          <w:sz w:val="28"/>
          <w:szCs w:val="28"/>
          <w:lang w:val="mk-MK" w:eastAsia="fr-FR"/>
        </w:rPr>
        <w:t>онлајн настав</w:t>
      </w:r>
      <w:r>
        <w:rPr>
          <w:caps w:val="0"/>
          <w:sz w:val="28"/>
          <w:szCs w:val="28"/>
          <w:lang w:val="mk-MK" w:eastAsia="fr-FR"/>
        </w:rPr>
        <w:t>а</w:t>
      </w:r>
    </w:p>
    <w:tbl>
      <w:tblPr>
        <w:tblStyle w:val="TableGrid"/>
        <w:tblW w:w="9286" w:type="dxa"/>
        <w:tblLayout w:type="fixed"/>
        <w:tblLook w:val="04A0" w:firstRow="1" w:lastRow="0" w:firstColumn="1" w:lastColumn="0" w:noHBand="0" w:noVBand="1"/>
      </w:tblPr>
      <w:tblGrid>
        <w:gridCol w:w="2785"/>
        <w:gridCol w:w="6501"/>
      </w:tblGrid>
      <w:tr w:rsidR="001E6616" w:rsidRPr="00967EF7" w14:paraId="7DE61D5F" w14:textId="77777777" w:rsidTr="001E6616">
        <w:tc>
          <w:tcPr>
            <w:tcW w:w="2785" w:type="dxa"/>
            <w:vAlign w:val="center"/>
          </w:tcPr>
          <w:p w14:paraId="0DBB5698" w14:textId="531C0797" w:rsidR="001E6616" w:rsidRPr="002D5892" w:rsidRDefault="001E6616" w:rsidP="001E6616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 xml:space="preserve">Наставник </w:t>
            </w:r>
          </w:p>
        </w:tc>
        <w:tc>
          <w:tcPr>
            <w:tcW w:w="6501" w:type="dxa"/>
            <w:vAlign w:val="center"/>
          </w:tcPr>
          <w:p w14:paraId="281AF739" w14:textId="18C66150" w:rsidR="001E6616" w:rsidRPr="001E6616" w:rsidRDefault="001E6616" w:rsidP="001E6616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1E6616">
              <w:rPr>
                <w:rFonts w:cs="Arial"/>
                <w:lang w:val="mk-MK" w:eastAsia="fr-FR"/>
              </w:rPr>
              <w:t>Анета Топалова</w:t>
            </w:r>
          </w:p>
        </w:tc>
      </w:tr>
      <w:tr w:rsidR="001E6616" w:rsidRPr="00967EF7" w14:paraId="2AC7D3FB" w14:textId="77777777" w:rsidTr="001E6616">
        <w:tc>
          <w:tcPr>
            <w:tcW w:w="2785" w:type="dxa"/>
            <w:vAlign w:val="center"/>
          </w:tcPr>
          <w:p w14:paraId="0001CF89" w14:textId="0461AB0D" w:rsidR="001E6616" w:rsidRPr="002D5892" w:rsidRDefault="001E6616" w:rsidP="001E6616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Училиште</w:t>
            </w:r>
          </w:p>
        </w:tc>
        <w:tc>
          <w:tcPr>
            <w:tcW w:w="6501" w:type="dxa"/>
            <w:vAlign w:val="center"/>
          </w:tcPr>
          <w:p w14:paraId="48C56364" w14:textId="0D8FF316" w:rsidR="001E6616" w:rsidRPr="001E6616" w:rsidRDefault="001E6616" w:rsidP="001E6616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1E6616">
              <w:rPr>
                <w:rFonts w:cs="Arial"/>
                <w:lang w:val="mk-MK" w:eastAsia="fr-FR"/>
              </w:rPr>
              <w:t>ООУ „Крсте Мисирков “-Скопје</w:t>
            </w:r>
          </w:p>
        </w:tc>
      </w:tr>
      <w:tr w:rsidR="001E6616" w:rsidRPr="00967EF7" w14:paraId="500CD4AD" w14:textId="77777777" w:rsidTr="001E6616">
        <w:tc>
          <w:tcPr>
            <w:tcW w:w="2785" w:type="dxa"/>
            <w:vAlign w:val="center"/>
          </w:tcPr>
          <w:p w14:paraId="4F1BFC61" w14:textId="77777777" w:rsidR="001E6616" w:rsidRPr="002D5892" w:rsidDel="0019373C" w:rsidRDefault="001E6616" w:rsidP="001E6616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Одделение/ година</w:t>
            </w:r>
          </w:p>
        </w:tc>
        <w:tc>
          <w:tcPr>
            <w:tcW w:w="6501" w:type="dxa"/>
            <w:vAlign w:val="center"/>
          </w:tcPr>
          <w:p w14:paraId="50649806" w14:textId="666D4F3C" w:rsidR="001E6616" w:rsidRPr="001E6616" w:rsidRDefault="001E6616" w:rsidP="001E6616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1E6616">
              <w:rPr>
                <w:rFonts w:cs="Arial"/>
                <w:lang w:val="en-US" w:eastAsia="fr-FR"/>
              </w:rPr>
              <w:t>IX</w:t>
            </w:r>
          </w:p>
        </w:tc>
      </w:tr>
      <w:tr w:rsidR="001E6616" w:rsidRPr="00967EF7" w14:paraId="3328CF92" w14:textId="77777777" w:rsidTr="001E6616">
        <w:tc>
          <w:tcPr>
            <w:tcW w:w="2785" w:type="dxa"/>
            <w:vAlign w:val="center"/>
          </w:tcPr>
          <w:p w14:paraId="1747D6AE" w14:textId="05C4BF7E" w:rsidR="001E6616" w:rsidRPr="002D5892" w:rsidRDefault="001E6616" w:rsidP="001E6616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Наставен предмет</w:t>
            </w:r>
          </w:p>
        </w:tc>
        <w:tc>
          <w:tcPr>
            <w:tcW w:w="6501" w:type="dxa"/>
            <w:vAlign w:val="center"/>
          </w:tcPr>
          <w:p w14:paraId="474C2C22" w14:textId="4101B051" w:rsidR="001E6616" w:rsidRPr="001E6616" w:rsidRDefault="001E6616" w:rsidP="001E6616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1E6616">
              <w:rPr>
                <w:rFonts w:cs="Arial"/>
                <w:lang w:val="mk-MK" w:eastAsia="fr-FR"/>
              </w:rPr>
              <w:t>Физика</w:t>
            </w:r>
          </w:p>
        </w:tc>
      </w:tr>
      <w:tr w:rsidR="001E6616" w:rsidRPr="00967EF7" w14:paraId="5735AAF9" w14:textId="77777777" w:rsidTr="001E6616">
        <w:tc>
          <w:tcPr>
            <w:tcW w:w="2785" w:type="dxa"/>
            <w:vAlign w:val="center"/>
          </w:tcPr>
          <w:p w14:paraId="3FAFD17B" w14:textId="32D9E306" w:rsidR="001E6616" w:rsidRPr="002D5892" w:rsidRDefault="001E6616" w:rsidP="001E6616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 xml:space="preserve">Наставна содржина </w:t>
            </w:r>
          </w:p>
        </w:tc>
        <w:tc>
          <w:tcPr>
            <w:tcW w:w="6501" w:type="dxa"/>
            <w:vAlign w:val="center"/>
          </w:tcPr>
          <w:p w14:paraId="238819BA" w14:textId="405DDE4D" w:rsidR="001E6616" w:rsidRPr="001E6616" w:rsidRDefault="001E6616" w:rsidP="001E6616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1E6616">
              <w:rPr>
                <w:rFonts w:cs="Arial"/>
                <w:lang w:val="mk-MK" w:eastAsia="fr-FR"/>
              </w:rPr>
              <w:t>Фреквенција и висина</w:t>
            </w:r>
          </w:p>
        </w:tc>
      </w:tr>
      <w:tr w:rsidR="001E6616" w:rsidRPr="00967EF7" w14:paraId="5C5D362F" w14:textId="77777777" w:rsidTr="001E6616">
        <w:tc>
          <w:tcPr>
            <w:tcW w:w="2785" w:type="dxa"/>
            <w:vAlign w:val="center"/>
          </w:tcPr>
          <w:p w14:paraId="62F84623" w14:textId="1CEB5756" w:rsidR="001E6616" w:rsidRPr="002D5892" w:rsidRDefault="001E6616" w:rsidP="001E6616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Наставни цели</w:t>
            </w:r>
          </w:p>
        </w:tc>
        <w:tc>
          <w:tcPr>
            <w:tcW w:w="6501" w:type="dxa"/>
            <w:vAlign w:val="center"/>
          </w:tcPr>
          <w:p w14:paraId="09678CD8" w14:textId="52808F21" w:rsidR="001E6616" w:rsidRPr="001E6616" w:rsidRDefault="001E6616" w:rsidP="001E6616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  <w:lang w:val="mk-MK"/>
              </w:rPr>
            </w:pPr>
            <w:r w:rsidRPr="001E6616">
              <w:rPr>
                <w:rFonts w:ascii="Arial" w:hAnsi="Arial" w:cs="Arial"/>
                <w:bCs/>
                <w:sz w:val="22"/>
                <w:szCs w:val="22"/>
                <w:lang w:val="mk-MK"/>
              </w:rPr>
              <w:t xml:space="preserve">Опишува врска меѓу висина и фреквенција. </w:t>
            </w:r>
          </w:p>
          <w:p w14:paraId="0A809166" w14:textId="6492E626" w:rsidR="001E6616" w:rsidRPr="001E6616" w:rsidRDefault="001E6616" w:rsidP="001E6616">
            <w:pPr>
              <w:pStyle w:val="TEXT"/>
              <w:spacing w:before="0" w:after="0" w:line="276" w:lineRule="auto"/>
              <w:rPr>
                <w:rFonts w:cs="Arial"/>
                <w:lang w:val="en-US" w:eastAsia="fr-FR"/>
              </w:rPr>
            </w:pPr>
            <w:r w:rsidRPr="001E6616">
              <w:rPr>
                <w:rFonts w:cs="Arial"/>
                <w:lang w:val="mk-MK"/>
              </w:rPr>
              <w:t>Извлекува заклучоци.</w:t>
            </w:r>
          </w:p>
        </w:tc>
      </w:tr>
      <w:tr w:rsidR="001E6616" w:rsidRPr="00967EF7" w14:paraId="0A52DC99" w14:textId="77777777" w:rsidTr="001E6616">
        <w:trPr>
          <w:trHeight w:val="2096"/>
        </w:trPr>
        <w:tc>
          <w:tcPr>
            <w:tcW w:w="2785" w:type="dxa"/>
            <w:vAlign w:val="center"/>
          </w:tcPr>
          <w:p w14:paraId="50B63817" w14:textId="22E6F941" w:rsidR="001E6616" w:rsidRPr="002D5892" w:rsidRDefault="001E6616" w:rsidP="001E6616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Опис на активности</w:t>
            </w:r>
            <w:r>
              <w:rPr>
                <w:color w:val="auto"/>
                <w:lang w:val="mk-MK"/>
              </w:rPr>
              <w:t>те</w:t>
            </w:r>
            <w:r w:rsidRPr="002D5892">
              <w:rPr>
                <w:color w:val="auto"/>
                <w:lang w:val="mk-MK"/>
              </w:rPr>
              <w:t xml:space="preserve"> за време на </w:t>
            </w:r>
            <w:r>
              <w:rPr>
                <w:color w:val="auto"/>
                <w:lang w:val="mk-MK"/>
              </w:rPr>
              <w:t>онлајн наставата (синхрони и асинхрони)</w:t>
            </w:r>
            <w:r w:rsidRPr="002D5892">
              <w:rPr>
                <w:color w:val="auto"/>
                <w:lang w:val="mk-MK"/>
              </w:rPr>
              <w:t xml:space="preserve"> </w:t>
            </w:r>
          </w:p>
        </w:tc>
        <w:tc>
          <w:tcPr>
            <w:tcW w:w="6501" w:type="dxa"/>
            <w:vAlign w:val="center"/>
          </w:tcPr>
          <w:p w14:paraId="72943C08" w14:textId="77777777" w:rsidR="001E6616" w:rsidRPr="001E6616" w:rsidRDefault="001E6616" w:rsidP="001E6616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1E6616">
              <w:rPr>
                <w:rFonts w:cs="Arial"/>
                <w:lang w:val="mk-MK" w:eastAsia="fr-FR"/>
              </w:rPr>
              <w:t xml:space="preserve">Асихрони- пред  започнување на часот: </w:t>
            </w:r>
          </w:p>
          <w:p w14:paraId="3BD00541" w14:textId="77777777" w:rsidR="001E6616" w:rsidRPr="001E6616" w:rsidRDefault="001E6616" w:rsidP="001E6616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1E6616">
              <w:rPr>
                <w:rFonts w:cs="Arial"/>
                <w:lang w:val="mk-MK" w:eastAsia="fr-FR"/>
              </w:rPr>
              <w:t xml:space="preserve">Истражување звуци со изработен модел на гитара со прирачни средства (кутија и ластичиња со различна дебелина) според напаствија од наставникот и видео запис на изработувањето на моделот. </w:t>
            </w:r>
          </w:p>
          <w:p w14:paraId="36665C51" w14:textId="28FFD814" w:rsidR="001E6616" w:rsidRPr="001E6616" w:rsidRDefault="001E6616" w:rsidP="001E6616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1E6616">
              <w:rPr>
                <w:rFonts w:cs="Arial"/>
                <w:lang w:val="mk-MK" w:eastAsia="fr-FR"/>
              </w:rPr>
              <w:t>Сихрони: Наставникот го споделува со учениците линкот на таблата на која се поставени сите активности означени како сесии. Секоја сесија е именувана со името на активноста.</w:t>
            </w:r>
          </w:p>
          <w:p w14:paraId="63AA2729" w14:textId="11AD2A56" w:rsidR="001E6616" w:rsidRDefault="001E6616" w:rsidP="001E6616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1E6616">
              <w:rPr>
                <w:rFonts w:cs="Arial"/>
                <w:lang w:val="mk-MK" w:eastAsia="fr-FR"/>
              </w:rPr>
              <w:t>Активност 7: Самооценување</w:t>
            </w:r>
          </w:p>
          <w:p w14:paraId="115731AB" w14:textId="6787E6B2" w:rsidR="001E6616" w:rsidRPr="001E6616" w:rsidRDefault="001E6616" w:rsidP="001E6616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1E6616">
              <w:rPr>
                <w:rFonts w:cs="Arial"/>
                <w:lang w:val="mk-MK" w:eastAsia="fr-FR"/>
              </w:rPr>
              <w:t xml:space="preserve">Активност 1. Шум и тон </w:t>
            </w:r>
          </w:p>
          <w:p w14:paraId="59192504" w14:textId="77777777" w:rsidR="001E6616" w:rsidRPr="001E6616" w:rsidRDefault="001E6616" w:rsidP="001E6616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1E6616">
              <w:rPr>
                <w:rFonts w:cs="Arial"/>
                <w:lang w:val="mk-MK" w:eastAsia="fr-FR"/>
              </w:rPr>
              <w:t xml:space="preserve">Активност 2: Како гитарата создава различни тонови? </w:t>
            </w:r>
          </w:p>
          <w:p w14:paraId="34ADF7A0" w14:textId="77777777" w:rsidR="001E6616" w:rsidRPr="001E6616" w:rsidRDefault="001E6616" w:rsidP="001E6616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1E6616">
              <w:rPr>
                <w:rFonts w:cs="Arial"/>
                <w:lang w:val="mk-MK" w:eastAsia="fr-FR"/>
              </w:rPr>
              <w:t>Активност 3: Високи и ниски тонови</w:t>
            </w:r>
          </w:p>
          <w:p w14:paraId="1101818E" w14:textId="0235C228" w:rsidR="001E6616" w:rsidRPr="001E6616" w:rsidRDefault="001E6616" w:rsidP="001E6616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1E6616">
              <w:rPr>
                <w:rFonts w:cs="Arial"/>
                <w:lang w:val="mk-MK" w:eastAsia="fr-FR"/>
              </w:rPr>
              <w:t>Активност</w:t>
            </w:r>
            <w:r>
              <w:rPr>
                <w:rFonts w:cs="Arial"/>
                <w:lang w:val="mk-MK" w:eastAsia="fr-FR"/>
              </w:rPr>
              <w:t xml:space="preserve"> </w:t>
            </w:r>
            <w:r w:rsidRPr="001E6616">
              <w:rPr>
                <w:rFonts w:cs="Arial"/>
                <w:lang w:val="mk-MK" w:eastAsia="fr-FR"/>
              </w:rPr>
              <w:t xml:space="preserve">4: Затегнатост на жицата (воочување на промената на бројот на бранови со промена на затегнатоста на жицата-вовед во  фреквенција) </w:t>
            </w:r>
          </w:p>
          <w:p w14:paraId="01D3E28E" w14:textId="77777777" w:rsidR="001E6616" w:rsidRPr="001E6616" w:rsidRDefault="00202A40" w:rsidP="001E6616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hyperlink r:id="rId8" w:history="1">
              <w:r w:rsidR="001E6616" w:rsidRPr="001E6616">
                <w:rPr>
                  <w:rStyle w:val="Hyperlink"/>
                  <w:rFonts w:cs="Arial"/>
                  <w:lang w:val="mk-MK" w:eastAsia="fr-FR"/>
                </w:rPr>
                <w:t>https://phet.colorado.edu/mk/simulation/wave-on-a-string</w:t>
              </w:r>
            </w:hyperlink>
          </w:p>
          <w:p w14:paraId="38A71D61" w14:textId="63A743E5" w:rsidR="001E6616" w:rsidRPr="001E6616" w:rsidRDefault="001E6616" w:rsidP="001E6616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1E6616">
              <w:rPr>
                <w:rFonts w:cs="Arial"/>
                <w:lang w:val="mk-MK" w:eastAsia="fr-FR"/>
              </w:rPr>
              <w:t xml:space="preserve">Активност 5: Слушање звуци (воочување на поврзаноста на фреквенцијата и висината </w:t>
            </w:r>
          </w:p>
          <w:p w14:paraId="7E1EEA21" w14:textId="77777777" w:rsidR="001E6616" w:rsidRPr="001E6616" w:rsidRDefault="00202A40" w:rsidP="001E6616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hyperlink r:id="rId9" w:history="1">
              <w:r w:rsidR="001E6616" w:rsidRPr="001E6616">
                <w:rPr>
                  <w:rStyle w:val="Hyperlink"/>
                  <w:rFonts w:cs="Arial"/>
                  <w:lang w:val="mk-MK" w:eastAsia="fr-FR"/>
                </w:rPr>
                <w:t>https://phet.colorado.edu/mk/simulation/legacy/sound</w:t>
              </w:r>
            </w:hyperlink>
          </w:p>
          <w:p w14:paraId="0308E74F" w14:textId="77777777" w:rsidR="001E6616" w:rsidRPr="001E6616" w:rsidRDefault="001E6616" w:rsidP="001E6616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1E6616">
              <w:rPr>
                <w:rFonts w:cs="Arial"/>
                <w:lang w:val="mk-MK" w:eastAsia="fr-FR"/>
              </w:rPr>
              <w:t>Активност 6: Провери колку си научил/научила</w:t>
            </w:r>
          </w:p>
          <w:p w14:paraId="763C665C" w14:textId="65FE4AC9" w:rsidR="001E6616" w:rsidRPr="001E6616" w:rsidRDefault="001E6616" w:rsidP="001E6616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1E6616">
              <w:rPr>
                <w:rFonts w:cs="Arial"/>
                <w:lang w:val="mk-MK" w:eastAsia="fr-FR"/>
              </w:rPr>
              <w:t>Асихрони-по завршување на часот</w:t>
            </w:r>
          </w:p>
        </w:tc>
      </w:tr>
      <w:tr w:rsidR="001E6616" w:rsidRPr="00967EF7" w14:paraId="3537C006" w14:textId="77777777" w:rsidTr="001E6616">
        <w:tc>
          <w:tcPr>
            <w:tcW w:w="2785" w:type="dxa"/>
            <w:vAlign w:val="center"/>
          </w:tcPr>
          <w:p w14:paraId="7882D615" w14:textId="1527D711" w:rsidR="001E6616" w:rsidRPr="002D5892" w:rsidRDefault="001E6616" w:rsidP="001E6616">
            <w:pPr>
              <w:pStyle w:val="scx-TEXT"/>
              <w:jc w:val="left"/>
              <w:rPr>
                <w:color w:val="auto"/>
                <w:lang w:val="mk-MK"/>
              </w:rPr>
            </w:pPr>
            <w:bookmarkStart w:id="0" w:name="_Hlk71789222"/>
            <w:r>
              <w:rPr>
                <w:color w:val="auto"/>
                <w:lang w:val="mk-MK"/>
              </w:rPr>
              <w:t>Опис на формативното следење на напредокот на учениците</w:t>
            </w:r>
            <w:r w:rsidRPr="002D5892">
              <w:rPr>
                <w:color w:val="auto"/>
                <w:lang w:val="mk-MK"/>
              </w:rPr>
              <w:t xml:space="preserve"> </w:t>
            </w:r>
            <w:bookmarkEnd w:id="0"/>
          </w:p>
        </w:tc>
        <w:tc>
          <w:tcPr>
            <w:tcW w:w="6501" w:type="dxa"/>
            <w:vAlign w:val="center"/>
          </w:tcPr>
          <w:p w14:paraId="2B83E691" w14:textId="22E4A46D" w:rsidR="001E6616" w:rsidRPr="001E6616" w:rsidRDefault="001E6616" w:rsidP="001E6616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1E6616">
              <w:rPr>
                <w:rFonts w:cs="Arial"/>
                <w:lang w:val="mk-MK" w:eastAsia="fr-FR"/>
              </w:rPr>
              <w:t>Асихрони</w:t>
            </w:r>
            <w:r>
              <w:rPr>
                <w:rFonts w:cs="Arial"/>
                <w:lang w:val="mk-MK" w:eastAsia="fr-FR"/>
              </w:rPr>
              <w:t xml:space="preserve"> </w:t>
            </w:r>
            <w:r w:rsidRPr="001E6616">
              <w:rPr>
                <w:rFonts w:cs="Arial"/>
                <w:lang w:val="mk-MK" w:eastAsia="fr-FR"/>
              </w:rPr>
              <w:t xml:space="preserve">- пред  започнување на часот: </w:t>
            </w:r>
          </w:p>
          <w:p w14:paraId="7E311AB8" w14:textId="77777777" w:rsidR="001E6616" w:rsidRPr="001E6616" w:rsidRDefault="001E6616" w:rsidP="001E6616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1E6616">
              <w:rPr>
                <w:rFonts w:cs="Arial"/>
                <w:lang w:val="mk-MK" w:eastAsia="fr-FR"/>
              </w:rPr>
              <w:t>Активност: Модел на гитара (видео запис на моделот )</w:t>
            </w:r>
          </w:p>
          <w:p w14:paraId="3CDB0113" w14:textId="77777777" w:rsidR="001E6616" w:rsidRPr="001E6616" w:rsidRDefault="001E6616" w:rsidP="001E6616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1E6616">
              <w:rPr>
                <w:rFonts w:cs="Arial"/>
                <w:lang w:val="mk-MK" w:eastAsia="fr-FR"/>
              </w:rPr>
              <w:t>Формативно оценување: ППИ (увид во видео записот)</w:t>
            </w:r>
          </w:p>
          <w:p w14:paraId="38C51609" w14:textId="00A5D2D5" w:rsidR="001E6616" w:rsidRPr="001E6616" w:rsidRDefault="001E6616" w:rsidP="001E6616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1E6616">
              <w:rPr>
                <w:rFonts w:cs="Arial"/>
                <w:lang w:val="mk-MK" w:eastAsia="fr-FR"/>
              </w:rPr>
              <w:t>Активност 7:</w:t>
            </w:r>
            <w:r>
              <w:rPr>
                <w:rFonts w:cs="Arial"/>
                <w:lang w:val="mk-MK" w:eastAsia="fr-FR"/>
              </w:rPr>
              <w:t xml:space="preserve"> </w:t>
            </w:r>
            <w:r w:rsidRPr="001E6616">
              <w:rPr>
                <w:rFonts w:cs="Arial"/>
                <w:lang w:val="mk-MK" w:eastAsia="fr-FR"/>
              </w:rPr>
              <w:t>Самооценување (техника: Знам-Сакам да знам-Научив) -</w:t>
            </w:r>
            <w:r>
              <w:rPr>
                <w:rFonts w:cs="Arial"/>
                <w:lang w:val="mk-MK" w:eastAsia="fr-FR"/>
              </w:rPr>
              <w:t xml:space="preserve"> </w:t>
            </w:r>
            <w:r w:rsidRPr="001E6616">
              <w:rPr>
                <w:rFonts w:cs="Arial"/>
                <w:lang w:val="mk-MK" w:eastAsia="fr-FR"/>
              </w:rPr>
              <w:t>се пополнува колоната Знам)</w:t>
            </w:r>
          </w:p>
          <w:p w14:paraId="7BEB32D4" w14:textId="138AC03A" w:rsidR="001E6616" w:rsidRPr="001E6616" w:rsidRDefault="001E6616" w:rsidP="001E6616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1E6616">
              <w:rPr>
                <w:rFonts w:cs="Arial"/>
                <w:lang w:val="mk-MK" w:eastAsia="fr-FR"/>
              </w:rPr>
              <w:t>Активност 1. (техника:</w:t>
            </w:r>
            <w:r>
              <w:rPr>
                <w:rFonts w:cs="Arial"/>
                <w:lang w:val="mk-MK" w:eastAsia="fr-FR"/>
              </w:rPr>
              <w:t xml:space="preserve"> </w:t>
            </w:r>
            <w:r w:rsidRPr="001E6616">
              <w:rPr>
                <w:rFonts w:cs="Arial"/>
                <w:lang w:val="mk-MK" w:eastAsia="fr-FR"/>
              </w:rPr>
              <w:t>Прашање–одговор)</w:t>
            </w:r>
          </w:p>
          <w:p w14:paraId="0909EDDF" w14:textId="77777777" w:rsidR="001E6616" w:rsidRPr="001E6616" w:rsidRDefault="001E6616" w:rsidP="001E6616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1E6616">
              <w:rPr>
                <w:rFonts w:cs="Arial"/>
                <w:lang w:val="mk-MK" w:eastAsia="fr-FR"/>
              </w:rPr>
              <w:t>Активност 2: (техника: Бура на идеи)</w:t>
            </w:r>
          </w:p>
          <w:p w14:paraId="5CF74B6B" w14:textId="186FBF42" w:rsidR="001E6616" w:rsidRPr="001E6616" w:rsidRDefault="001E6616" w:rsidP="001E6616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1E6616">
              <w:rPr>
                <w:rFonts w:cs="Arial"/>
                <w:lang w:val="mk-MK" w:eastAsia="fr-FR"/>
              </w:rPr>
              <w:t>Активност</w:t>
            </w:r>
            <w:r>
              <w:rPr>
                <w:rFonts w:cs="Arial"/>
                <w:lang w:val="mk-MK" w:eastAsia="fr-FR"/>
              </w:rPr>
              <w:t xml:space="preserve"> </w:t>
            </w:r>
            <w:r w:rsidRPr="001E6616">
              <w:rPr>
                <w:rFonts w:cs="Arial"/>
                <w:lang w:val="mk-MK" w:eastAsia="fr-FR"/>
              </w:rPr>
              <w:t>3:</w:t>
            </w:r>
            <w:r>
              <w:rPr>
                <w:rFonts w:cs="Arial"/>
                <w:lang w:val="mk-MK" w:eastAsia="fr-FR"/>
              </w:rPr>
              <w:t xml:space="preserve"> </w:t>
            </w:r>
            <w:r w:rsidRPr="001E6616">
              <w:rPr>
                <w:rFonts w:cs="Arial"/>
                <w:lang w:val="mk-MK" w:eastAsia="fr-FR"/>
              </w:rPr>
              <w:t>(техника:</w:t>
            </w:r>
            <w:r w:rsidR="007A138A">
              <w:rPr>
                <w:rFonts w:cs="Arial"/>
                <w:lang w:val="en-US" w:eastAsia="fr-FR"/>
              </w:rPr>
              <w:t xml:space="preserve"> </w:t>
            </w:r>
            <w:r w:rsidRPr="001E6616">
              <w:rPr>
                <w:rFonts w:cs="Arial"/>
                <w:lang w:val="mk-MK" w:eastAsia="fr-FR"/>
              </w:rPr>
              <w:t>Бура на идеи; Прашања кои потикнуваат дискусија)</w:t>
            </w:r>
          </w:p>
          <w:p w14:paraId="161525AF" w14:textId="1B08EE54" w:rsidR="001E6616" w:rsidRPr="001E6616" w:rsidRDefault="001E6616" w:rsidP="001E6616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1E6616">
              <w:rPr>
                <w:rFonts w:cs="Arial"/>
                <w:lang w:val="mk-MK" w:eastAsia="fr-FR"/>
              </w:rPr>
              <w:t>Активност 4:  (техника: Прашање–одговор, дискусија)</w:t>
            </w:r>
            <w:r w:rsidRPr="001E6616">
              <w:rPr>
                <w:rFonts w:cs="Arial"/>
                <w:lang w:val="ru-RU"/>
              </w:rPr>
              <w:t xml:space="preserve"> </w:t>
            </w:r>
          </w:p>
          <w:p w14:paraId="44536DEF" w14:textId="40ABC34A" w:rsidR="001E6616" w:rsidRPr="001E6616" w:rsidRDefault="001E6616" w:rsidP="001E6616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1E6616">
              <w:rPr>
                <w:rFonts w:cs="Arial"/>
                <w:lang w:val="mk-MK" w:eastAsia="fr-FR"/>
              </w:rPr>
              <w:t>Активност 5: (техника:</w:t>
            </w:r>
            <w:r w:rsidR="007A138A">
              <w:rPr>
                <w:rFonts w:cs="Arial"/>
                <w:lang w:val="en-US" w:eastAsia="fr-FR"/>
              </w:rPr>
              <w:t xml:space="preserve"> </w:t>
            </w:r>
            <w:r w:rsidRPr="001E6616">
              <w:rPr>
                <w:rFonts w:cs="Arial"/>
                <w:lang w:val="mk-MK" w:eastAsia="fr-FR"/>
              </w:rPr>
              <w:t>Прашање-одговор, дискусија)</w:t>
            </w:r>
          </w:p>
          <w:p w14:paraId="4FAD4EFA" w14:textId="77777777" w:rsidR="001E6616" w:rsidRPr="001E6616" w:rsidRDefault="001E6616" w:rsidP="001E6616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1E6616">
              <w:rPr>
                <w:rFonts w:cs="Arial"/>
                <w:lang w:val="mk-MK" w:eastAsia="fr-FR"/>
              </w:rPr>
              <w:lastRenderedPageBreak/>
              <w:t>Активност 6: (техника: наставно ливче)</w:t>
            </w:r>
          </w:p>
          <w:p w14:paraId="46BBAEE7" w14:textId="463BA40E" w:rsidR="001E6616" w:rsidRPr="001E6616" w:rsidRDefault="001E6616" w:rsidP="001E6616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1E6616">
              <w:rPr>
                <w:rFonts w:cs="Arial"/>
                <w:lang w:val="mk-MK" w:eastAsia="fr-FR"/>
              </w:rPr>
              <w:t>Формативно оценување:</w:t>
            </w:r>
            <w:r>
              <w:rPr>
                <w:rFonts w:cs="Arial"/>
                <w:lang w:val="mk-MK" w:eastAsia="fr-FR"/>
              </w:rPr>
              <w:t xml:space="preserve"> </w:t>
            </w:r>
            <w:r w:rsidRPr="001E6616">
              <w:rPr>
                <w:rFonts w:cs="Arial"/>
                <w:lang w:val="mk-MK" w:eastAsia="fr-FR"/>
              </w:rPr>
              <w:t>УПИ (увид во одговорите на учениците)</w:t>
            </w:r>
          </w:p>
          <w:p w14:paraId="2931A4D8" w14:textId="0B6D3E2A" w:rsidR="001E6616" w:rsidRPr="001E6616" w:rsidRDefault="001E6616" w:rsidP="001E6616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1E6616">
              <w:rPr>
                <w:rFonts w:cs="Arial"/>
                <w:lang w:val="mk-MK" w:eastAsia="fr-FR"/>
              </w:rPr>
              <w:t>Асихрони - по завршување на часот</w:t>
            </w:r>
          </w:p>
          <w:p w14:paraId="708DAC89" w14:textId="79117C82" w:rsidR="001E6616" w:rsidRPr="001E6616" w:rsidRDefault="001E6616" w:rsidP="001E6616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1E6616">
              <w:rPr>
                <w:rFonts w:cs="Arial"/>
                <w:lang w:val="mk-MK" w:eastAsia="fr-FR"/>
              </w:rPr>
              <w:t>Активност</w:t>
            </w:r>
            <w:r>
              <w:rPr>
                <w:rFonts w:cs="Arial"/>
                <w:lang w:val="mk-MK" w:eastAsia="fr-FR"/>
              </w:rPr>
              <w:t xml:space="preserve"> </w:t>
            </w:r>
            <w:r w:rsidRPr="001E6616">
              <w:rPr>
                <w:rFonts w:cs="Arial"/>
                <w:lang w:val="mk-MK" w:eastAsia="fr-FR"/>
              </w:rPr>
              <w:t>7: (техника: Знам-Сакам да знам-Научив) - се пополнуваат колоните Сакам да знам и Научив</w:t>
            </w:r>
          </w:p>
          <w:p w14:paraId="703FC292" w14:textId="0620FB36" w:rsidR="001E6616" w:rsidRPr="001E6616" w:rsidRDefault="001E6616" w:rsidP="001E6616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1E6616">
              <w:rPr>
                <w:rFonts w:cs="Arial"/>
                <w:lang w:val="mk-MK" w:eastAsia="fr-FR"/>
              </w:rPr>
              <w:t>Формативно оценување: Самооценување</w:t>
            </w:r>
          </w:p>
        </w:tc>
      </w:tr>
      <w:tr w:rsidR="001E6616" w:rsidRPr="00967EF7" w14:paraId="54B67996" w14:textId="77777777" w:rsidTr="001E6616">
        <w:trPr>
          <w:trHeight w:val="1754"/>
        </w:trPr>
        <w:tc>
          <w:tcPr>
            <w:tcW w:w="2785" w:type="dxa"/>
            <w:vAlign w:val="center"/>
          </w:tcPr>
          <w:p w14:paraId="2CA2C0AF" w14:textId="284FD762" w:rsidR="001E6616" w:rsidRDefault="001E6616" w:rsidP="001E6616">
            <w:pPr>
              <w:pStyle w:val="scx-TEXT"/>
              <w:spacing w:after="0"/>
              <w:jc w:val="left"/>
              <w:rPr>
                <w:color w:val="auto"/>
                <w:lang w:val="mk-MK"/>
              </w:rPr>
            </w:pPr>
            <w:bookmarkStart w:id="1" w:name="_Hlk71789214"/>
            <w:r>
              <w:rPr>
                <w:color w:val="auto"/>
                <w:lang w:val="mk-MK"/>
              </w:rPr>
              <w:lastRenderedPageBreak/>
              <w:t xml:space="preserve">Онлајн алатки искористени за формативно оценување </w:t>
            </w:r>
          </w:p>
          <w:p w14:paraId="6B52072A" w14:textId="71CA0397" w:rsidR="001E6616" w:rsidRPr="002D5892" w:rsidRDefault="001E6616" w:rsidP="001E6616">
            <w:pPr>
              <w:pStyle w:val="scx-TEXT"/>
              <w:spacing w:before="0"/>
              <w:jc w:val="left"/>
              <w:rPr>
                <w:color w:val="auto"/>
                <w:lang w:val="mk-MK"/>
              </w:rPr>
            </w:pPr>
            <w:r>
              <w:rPr>
                <w:color w:val="auto"/>
                <w:lang w:val="mk-MK"/>
              </w:rPr>
              <w:t>(линк и начин на користење)</w:t>
            </w:r>
            <w:bookmarkEnd w:id="1"/>
          </w:p>
        </w:tc>
        <w:tc>
          <w:tcPr>
            <w:tcW w:w="6501" w:type="dxa"/>
            <w:vAlign w:val="center"/>
          </w:tcPr>
          <w:p w14:paraId="3A51E869" w14:textId="77777777" w:rsidR="001E6616" w:rsidRPr="001E6616" w:rsidRDefault="001E6616" w:rsidP="001E6616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1E6616">
              <w:rPr>
                <w:rFonts w:cs="Arial"/>
                <w:lang w:val="mk-MK" w:eastAsia="fr-FR"/>
              </w:rPr>
              <w:t>Концептуална табла (</w:t>
            </w:r>
            <w:r w:rsidRPr="001E6616">
              <w:rPr>
                <w:rFonts w:cs="Arial"/>
                <w:lang w:val="mk-MK" w:eastAsia="fr-FR"/>
              </w:rPr>
              <w:fldChar w:fldCharType="begin"/>
            </w:r>
            <w:r w:rsidRPr="001E6616">
              <w:rPr>
                <w:rFonts w:cs="Arial"/>
                <w:lang w:val="mk-MK" w:eastAsia="fr-FR"/>
              </w:rPr>
              <w:instrText xml:space="preserve"> HYPERLINK "https://app.conceptboard.com/" </w:instrText>
            </w:r>
            <w:r w:rsidRPr="001E6616">
              <w:rPr>
                <w:rFonts w:cs="Arial"/>
                <w:lang w:val="mk-MK" w:eastAsia="fr-FR"/>
              </w:rPr>
              <w:fldChar w:fldCharType="separate"/>
            </w:r>
            <w:r w:rsidRPr="001E6616">
              <w:rPr>
                <w:rStyle w:val="Hyperlink"/>
                <w:rFonts w:cs="Arial"/>
                <w:lang w:val="mk-MK" w:eastAsia="fr-FR"/>
              </w:rPr>
              <w:t>https://app.conceptboard.com/</w:t>
            </w:r>
            <w:r w:rsidRPr="001E6616">
              <w:rPr>
                <w:rFonts w:cs="Arial"/>
                <w:lang w:val="mk-MK" w:eastAsia="fr-FR"/>
              </w:rPr>
              <w:fldChar w:fldCharType="end"/>
            </w:r>
            <w:r w:rsidRPr="001E6616">
              <w:rPr>
                <w:rFonts w:cs="Arial"/>
                <w:lang w:val="mk-MK" w:eastAsia="fr-FR"/>
              </w:rPr>
              <w:t>)</w:t>
            </w:r>
          </w:p>
          <w:p w14:paraId="734DDAE9" w14:textId="47806DE5" w:rsidR="001E6616" w:rsidRPr="001E6616" w:rsidRDefault="001E6616" w:rsidP="001E6616">
            <w:pPr>
              <w:pStyle w:val="TEXT"/>
              <w:spacing w:before="0" w:after="0" w:line="276" w:lineRule="auto"/>
              <w:rPr>
                <w:rFonts w:cs="Arial"/>
                <w:lang w:val="ru-RU" w:eastAsia="fr-FR"/>
              </w:rPr>
            </w:pPr>
            <w:r w:rsidRPr="001E6616">
              <w:rPr>
                <w:rFonts w:cs="Arial"/>
                <w:lang w:val="mk-MK" w:eastAsia="fr-FR"/>
              </w:rPr>
              <w:t>Учениците се пријавуваат на таблата со корисничките имиња од</w:t>
            </w:r>
            <w:r w:rsidRPr="001E6616">
              <w:rPr>
                <w:rFonts w:cs="Arial"/>
                <w:lang w:val="ru-RU" w:eastAsia="fr-FR"/>
              </w:rPr>
              <w:t xml:space="preserve"> </w:t>
            </w:r>
            <w:r w:rsidRPr="001E6616">
              <w:rPr>
                <w:rFonts w:cs="Arial"/>
                <w:lang w:val="en-US" w:eastAsia="fr-FR"/>
              </w:rPr>
              <w:t>Microsoft</w:t>
            </w:r>
            <w:r w:rsidRPr="001E6616">
              <w:rPr>
                <w:rFonts w:cs="Arial"/>
                <w:lang w:val="ru-RU" w:eastAsia="fr-FR"/>
              </w:rPr>
              <w:t xml:space="preserve"> </w:t>
            </w:r>
            <w:r w:rsidRPr="001E6616">
              <w:rPr>
                <w:rFonts w:cs="Arial"/>
                <w:lang w:val="en-US" w:eastAsia="fr-FR"/>
              </w:rPr>
              <w:t>Teams</w:t>
            </w:r>
            <w:r w:rsidRPr="001E6616">
              <w:rPr>
                <w:rFonts w:cs="Arial"/>
                <w:lang w:val="ru-RU" w:eastAsia="fr-FR"/>
              </w:rPr>
              <w:t xml:space="preserve">, </w:t>
            </w:r>
            <w:r w:rsidRPr="001E6616">
              <w:rPr>
                <w:rFonts w:cs="Arial"/>
                <w:lang w:val="mk-MK" w:eastAsia="fr-FR"/>
              </w:rPr>
              <w:t>внесуваат податоци: Име и Презиме и одделение и креираат</w:t>
            </w:r>
            <w:r w:rsidRPr="001E6616">
              <w:rPr>
                <w:rFonts w:cs="Arial"/>
                <w:lang w:val="ru-RU" w:eastAsia="fr-FR"/>
              </w:rPr>
              <w:t xml:space="preserve"> лозинка. </w:t>
            </w:r>
            <w:r w:rsidRPr="001E6616">
              <w:rPr>
                <w:rFonts w:cs="Arial"/>
                <w:lang w:val="mk-MK" w:eastAsia="fr-FR"/>
              </w:rPr>
              <w:t xml:space="preserve">При извршување на активностите учениците на таблата се појавуваат со нивното Име и презиме со што се следи работатата на секој ученик. Таблата нуди бесконечна работна површина за поставување на активностите. За лесно пребарување на активностите тие се организирани во сесии и се појавуваат на левата страна од работната површина. Секоја сесија може да го носи името на активноста. Таблата нуди можности за: поставување на видео содржини, презентации, </w:t>
            </w:r>
            <w:r w:rsidRPr="001E6616">
              <w:rPr>
                <w:rFonts w:cs="Arial"/>
                <w:lang w:val="en-US" w:eastAsia="fr-FR"/>
              </w:rPr>
              <w:t>Word</w:t>
            </w:r>
            <w:r w:rsidRPr="001E6616">
              <w:rPr>
                <w:rFonts w:cs="Arial"/>
                <w:lang w:val="ru-RU" w:eastAsia="fr-FR"/>
              </w:rPr>
              <w:t xml:space="preserve"> </w:t>
            </w:r>
            <w:r w:rsidRPr="001E6616">
              <w:rPr>
                <w:rFonts w:cs="Arial"/>
                <w:lang w:val="mk-MK" w:eastAsia="fr-FR"/>
              </w:rPr>
              <w:t>документи, слики, емотикони и сл.; пишување и решавање на нумерички задачи,: коментари, прашања.</w:t>
            </w:r>
          </w:p>
          <w:p w14:paraId="3C97EE4B" w14:textId="30606234" w:rsidR="001E6616" w:rsidRPr="001E6616" w:rsidRDefault="001E6616" w:rsidP="001E6616">
            <w:pPr>
              <w:pStyle w:val="TEXT"/>
              <w:spacing w:before="0" w:after="0" w:line="276" w:lineRule="auto"/>
              <w:rPr>
                <w:rFonts w:cs="Arial"/>
                <w:lang w:val="ru-RU" w:eastAsia="fr-FR"/>
              </w:rPr>
            </w:pPr>
            <w:r w:rsidRPr="001E6616">
              <w:rPr>
                <w:rFonts w:cs="Arial"/>
                <w:lang w:val="ru-RU" w:eastAsia="fr-FR"/>
              </w:rPr>
              <w:t>Линк до таблата:</w:t>
            </w:r>
            <w:r>
              <w:rPr>
                <w:rFonts w:cs="Arial"/>
                <w:lang w:val="ru-RU" w:eastAsia="fr-FR"/>
              </w:rPr>
              <w:t xml:space="preserve"> </w:t>
            </w:r>
            <w:hyperlink r:id="rId10" w:history="1">
              <w:r w:rsidR="007A138A" w:rsidRPr="008A415C">
                <w:rPr>
                  <w:rStyle w:val="Hyperlink"/>
                </w:rPr>
                <w:t>https://app.conceptboard.com/board/b1qy-1zb5-xr0x-mp7o-sxko</w:t>
              </w:r>
            </w:hyperlink>
            <w:r w:rsidR="007A138A">
              <w:t xml:space="preserve"> </w:t>
            </w:r>
          </w:p>
          <w:p w14:paraId="169C4968" w14:textId="49A36D41" w:rsidR="001E6616" w:rsidRPr="001E6616" w:rsidRDefault="00202A40" w:rsidP="001E6616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hyperlink r:id="rId11" w:history="1">
              <w:r w:rsidR="001E6616" w:rsidRPr="001E6616">
                <w:rPr>
                  <w:rStyle w:val="Hyperlink"/>
                  <w:rFonts w:cs="Arial"/>
                  <w:lang w:val="en-US" w:eastAsia="fr-FR"/>
                </w:rPr>
                <w:t>https</w:t>
              </w:r>
              <w:r w:rsidR="001E6616" w:rsidRPr="001E6616">
                <w:rPr>
                  <w:rStyle w:val="Hyperlink"/>
                  <w:rFonts w:cs="Arial"/>
                  <w:lang w:val="ru-RU" w:eastAsia="fr-FR"/>
                </w:rPr>
                <w:t>://</w:t>
              </w:r>
              <w:proofErr w:type="spellStart"/>
              <w:r w:rsidR="001E6616" w:rsidRPr="001E6616">
                <w:rPr>
                  <w:rStyle w:val="Hyperlink"/>
                  <w:rFonts w:cs="Arial"/>
                  <w:lang w:val="en-US" w:eastAsia="fr-FR"/>
                </w:rPr>
                <w:t>flipgrid</w:t>
              </w:r>
              <w:proofErr w:type="spellEnd"/>
              <w:r w:rsidR="001E6616" w:rsidRPr="001E6616">
                <w:rPr>
                  <w:rStyle w:val="Hyperlink"/>
                  <w:rFonts w:cs="Arial"/>
                  <w:lang w:val="ru-RU" w:eastAsia="fr-FR"/>
                </w:rPr>
                <w:t>.</w:t>
              </w:r>
              <w:r w:rsidR="001E6616" w:rsidRPr="001E6616">
                <w:rPr>
                  <w:rStyle w:val="Hyperlink"/>
                  <w:rFonts w:cs="Arial"/>
                  <w:lang w:val="en-US" w:eastAsia="fr-FR"/>
                </w:rPr>
                <w:t>com</w:t>
              </w:r>
              <w:r w:rsidR="001E6616" w:rsidRPr="001E6616">
                <w:rPr>
                  <w:rStyle w:val="Hyperlink"/>
                  <w:rFonts w:cs="Arial"/>
                  <w:lang w:val="ru-RU" w:eastAsia="fr-FR"/>
                </w:rPr>
                <w:t>/</w:t>
              </w:r>
            </w:hyperlink>
            <w:r w:rsidR="001E6616" w:rsidRPr="001E6616">
              <w:rPr>
                <w:rFonts w:cs="Arial"/>
                <w:lang w:val="ru-RU" w:eastAsia="fr-FR"/>
              </w:rPr>
              <w:t xml:space="preserve"> </w:t>
            </w:r>
            <w:r w:rsidR="001E6616" w:rsidRPr="001E6616">
              <w:rPr>
                <w:rFonts w:cs="Arial"/>
                <w:lang w:val="mk-MK" w:eastAsia="fr-FR"/>
              </w:rPr>
              <w:t xml:space="preserve">- погодна за снимање на куси видео-содржини од експерименти и изработени модели. Учениците може да ги гледаат видео содржините на сооученици и да ги оценуваат. </w:t>
            </w:r>
          </w:p>
        </w:tc>
      </w:tr>
      <w:tr w:rsidR="001E6616" w:rsidRPr="00967EF7" w14:paraId="7310C341" w14:textId="77777777" w:rsidTr="001E6616">
        <w:trPr>
          <w:trHeight w:val="811"/>
        </w:trPr>
        <w:tc>
          <w:tcPr>
            <w:tcW w:w="2785" w:type="dxa"/>
            <w:vAlign w:val="center"/>
          </w:tcPr>
          <w:p w14:paraId="0DC4E3B6" w14:textId="4932332B" w:rsidR="001E6616" w:rsidRPr="002D5892" w:rsidRDefault="001E6616" w:rsidP="001E6616">
            <w:pPr>
              <w:pStyle w:val="scx-TEXT"/>
              <w:jc w:val="left"/>
              <w:rPr>
                <w:color w:val="auto"/>
                <w:lang w:val="mk-MK"/>
              </w:rPr>
            </w:pPr>
            <w:r>
              <w:rPr>
                <w:color w:val="auto"/>
                <w:lang w:val="mk-MK"/>
              </w:rPr>
              <w:t>Авторски права на ресурсите и права за споделување</w:t>
            </w:r>
          </w:p>
        </w:tc>
        <w:tc>
          <w:tcPr>
            <w:tcW w:w="6501" w:type="dxa"/>
            <w:vAlign w:val="center"/>
          </w:tcPr>
          <w:p w14:paraId="533AD931" w14:textId="7A57B6E7" w:rsidR="001E6616" w:rsidRPr="001E6616" w:rsidRDefault="001E6616" w:rsidP="001E6616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1E6616">
              <w:rPr>
                <w:rFonts w:cs="Arial"/>
                <w:lang w:val="mk-MK" w:eastAsia="fr-FR"/>
              </w:rPr>
              <w:t>Phet симулации- отворени образовни ресурси за физика</w:t>
            </w:r>
          </w:p>
          <w:p w14:paraId="13AB2058" w14:textId="669CBA75" w:rsidR="001E6616" w:rsidRPr="001E6616" w:rsidRDefault="00202A40" w:rsidP="001E6616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hyperlink r:id="rId12" w:history="1">
              <w:r w:rsidR="001E6616" w:rsidRPr="001E6616">
                <w:rPr>
                  <w:rStyle w:val="Hyperlink"/>
                  <w:rFonts w:cs="Arial"/>
                  <w:lang w:val="en-US" w:eastAsia="fr-FR"/>
                </w:rPr>
                <w:t>https</w:t>
              </w:r>
              <w:r w:rsidR="001E6616" w:rsidRPr="001E6616">
                <w:rPr>
                  <w:rStyle w:val="Hyperlink"/>
                  <w:rFonts w:cs="Arial"/>
                  <w:lang w:val="ru-RU" w:eastAsia="fr-FR"/>
                </w:rPr>
                <w:t>://</w:t>
              </w:r>
              <w:proofErr w:type="spellStart"/>
              <w:r w:rsidR="001E6616" w:rsidRPr="001E6616">
                <w:rPr>
                  <w:rStyle w:val="Hyperlink"/>
                  <w:rFonts w:cs="Arial"/>
                  <w:lang w:val="en-US" w:eastAsia="fr-FR"/>
                </w:rPr>
                <w:t>flipgrid</w:t>
              </w:r>
              <w:proofErr w:type="spellEnd"/>
              <w:r w:rsidR="001E6616" w:rsidRPr="001E6616">
                <w:rPr>
                  <w:rStyle w:val="Hyperlink"/>
                  <w:rFonts w:cs="Arial"/>
                  <w:lang w:val="ru-RU" w:eastAsia="fr-FR"/>
                </w:rPr>
                <w:t>.</w:t>
              </w:r>
              <w:r w:rsidR="001E6616" w:rsidRPr="001E6616">
                <w:rPr>
                  <w:rStyle w:val="Hyperlink"/>
                  <w:rFonts w:cs="Arial"/>
                  <w:lang w:val="en-US" w:eastAsia="fr-FR"/>
                </w:rPr>
                <w:t>com</w:t>
              </w:r>
              <w:r w:rsidR="001E6616" w:rsidRPr="001E6616">
                <w:rPr>
                  <w:rStyle w:val="Hyperlink"/>
                  <w:rFonts w:cs="Arial"/>
                  <w:lang w:val="ru-RU" w:eastAsia="fr-FR"/>
                </w:rPr>
                <w:t>/</w:t>
              </w:r>
              <w:r w:rsidR="001E6616" w:rsidRPr="001E6616">
                <w:rPr>
                  <w:rStyle w:val="Hyperlink"/>
                  <w:rFonts w:cs="Arial"/>
                  <w:lang w:val="mk-MK" w:eastAsia="fr-FR"/>
                </w:rPr>
                <w:t>-</w:t>
              </w:r>
            </w:hyperlink>
            <w:r w:rsidR="001E6616" w:rsidRPr="001E6616">
              <w:rPr>
                <w:rFonts w:cs="Arial"/>
                <w:lang w:val="mk-MK" w:eastAsia="fr-FR"/>
              </w:rPr>
              <w:t xml:space="preserve"> </w:t>
            </w:r>
            <w:r w:rsidR="001E6616" w:rsidRPr="001E6616">
              <w:rPr>
                <w:rFonts w:cs="Arial"/>
                <w:lang w:val="ru-RU" w:eastAsia="fr-FR"/>
              </w:rPr>
              <w:t xml:space="preserve">слободен </w:t>
            </w:r>
            <w:r w:rsidR="001E6616" w:rsidRPr="001E6616">
              <w:rPr>
                <w:rFonts w:cs="Arial"/>
                <w:lang w:val="mk-MK" w:eastAsia="fr-FR"/>
              </w:rPr>
              <w:t>отворен ресурс</w:t>
            </w:r>
          </w:p>
          <w:p w14:paraId="270486E5" w14:textId="0A232D4C" w:rsidR="001E6616" w:rsidRPr="001E6616" w:rsidRDefault="00202A40" w:rsidP="001E6616">
            <w:pPr>
              <w:pStyle w:val="TEXT"/>
              <w:spacing w:before="0" w:after="0" w:line="276" w:lineRule="auto"/>
              <w:rPr>
                <w:rFonts w:cs="Arial"/>
                <w:lang w:val="ru-RU" w:eastAsia="fr-FR"/>
              </w:rPr>
            </w:pPr>
            <w:hyperlink r:id="rId13" w:history="1">
              <w:r w:rsidR="001E6616" w:rsidRPr="001E6616">
                <w:rPr>
                  <w:rStyle w:val="Hyperlink"/>
                  <w:rFonts w:cs="Arial"/>
                  <w:lang w:val="mk-MK" w:eastAsia="fr-FR"/>
                </w:rPr>
                <w:t>https://app.conceptboard.com/-</w:t>
              </w:r>
            </w:hyperlink>
            <w:r w:rsidR="001E6616" w:rsidRPr="001E6616">
              <w:rPr>
                <w:rFonts w:cs="Arial"/>
                <w:lang w:val="mk-MK" w:eastAsia="fr-FR"/>
              </w:rPr>
              <w:t xml:space="preserve"> слободен отворен  ресурс</w:t>
            </w:r>
          </w:p>
          <w:p w14:paraId="450EFAA2" w14:textId="590AE823" w:rsidR="001E6616" w:rsidRPr="001E6616" w:rsidRDefault="001E6616" w:rsidP="001E6616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1E6616">
              <w:rPr>
                <w:rFonts w:cs="Arial"/>
                <w:lang w:val="mk-MK" w:eastAsia="fr-FR"/>
              </w:rPr>
              <w:t>Права за споделување:</w:t>
            </w:r>
            <w:r w:rsidRPr="001E6616">
              <w:rPr>
                <w:rFonts w:cs="Arial"/>
                <w:noProof/>
                <w:lang w:val="ru-RU" w:eastAsia="en-US"/>
              </w:rPr>
              <w:t xml:space="preserve">  </w:t>
            </w:r>
            <w:r w:rsidRPr="001E6616">
              <w:rPr>
                <w:rFonts w:cs="Arial"/>
                <w:noProof/>
                <w:lang w:val="mk-MK" w:eastAsia="en-US"/>
              </w:rPr>
              <w:t xml:space="preserve"> </w:t>
            </w:r>
            <w:r w:rsidRPr="001E6616">
              <w:rPr>
                <w:rFonts w:cs="Arial"/>
                <w:noProof/>
                <w:lang w:val="en-US" w:eastAsia="en-US"/>
              </w:rPr>
              <w:t>CC</w:t>
            </w:r>
            <w:r w:rsidRPr="001E6616">
              <w:rPr>
                <w:rFonts w:cs="Arial"/>
                <w:noProof/>
                <w:lang w:val="ru-RU" w:eastAsia="en-US"/>
              </w:rPr>
              <w:t xml:space="preserve"> </w:t>
            </w:r>
            <w:r w:rsidRPr="001E6616">
              <w:rPr>
                <w:rFonts w:cs="Arial"/>
                <w:noProof/>
                <w:lang w:val="en-US" w:eastAsia="en-US"/>
              </w:rPr>
              <w:t>BY</w:t>
            </w:r>
          </w:p>
        </w:tc>
      </w:tr>
      <w:tr w:rsidR="001E6616" w:rsidRPr="00967EF7" w14:paraId="350BE1C5" w14:textId="77777777" w:rsidTr="001E6616">
        <w:trPr>
          <w:trHeight w:val="811"/>
        </w:trPr>
        <w:tc>
          <w:tcPr>
            <w:tcW w:w="2785" w:type="dxa"/>
            <w:vAlign w:val="center"/>
          </w:tcPr>
          <w:p w14:paraId="33C7F602" w14:textId="77777777" w:rsidR="001E6616" w:rsidRPr="002D5892" w:rsidRDefault="001E6616" w:rsidP="001E6616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Рефлексија од примена на активноста во пракса</w:t>
            </w:r>
          </w:p>
        </w:tc>
        <w:tc>
          <w:tcPr>
            <w:tcW w:w="6501" w:type="dxa"/>
            <w:vAlign w:val="center"/>
          </w:tcPr>
          <w:p w14:paraId="494D8FBD" w14:textId="3EBD2F4A" w:rsidR="001E6616" w:rsidRPr="001E6616" w:rsidRDefault="001E6616" w:rsidP="001E6616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1E6616">
              <w:rPr>
                <w:rFonts w:cs="Arial"/>
                <w:lang w:val="mk-MK" w:eastAsia="fr-FR"/>
              </w:rPr>
              <w:t>Позитивни страни: Учениците се активни, нивната активност се следи; увид во сработеното, потешкотиите и надминување на истите; допололнителна опција при технички проблем.</w:t>
            </w:r>
            <w:r w:rsidRPr="001E6616">
              <w:rPr>
                <w:rFonts w:cs="Arial"/>
                <w:lang w:val="ru-RU"/>
              </w:rPr>
              <w:t xml:space="preserve"> </w:t>
            </w:r>
            <w:r w:rsidRPr="001E6616">
              <w:rPr>
                <w:rFonts w:cs="Arial"/>
                <w:lang w:val="mk-MK" w:eastAsia="fr-FR"/>
              </w:rPr>
              <w:t xml:space="preserve">Сите ресурси кои се користат на часот се организирани и поставени на едно место. </w:t>
            </w:r>
          </w:p>
        </w:tc>
      </w:tr>
    </w:tbl>
    <w:p w14:paraId="77E057C7" w14:textId="46791304" w:rsidR="00923D8B" w:rsidRDefault="00923D8B" w:rsidP="00C035A9">
      <w:pPr>
        <w:pStyle w:val="scx-TEXT"/>
        <w:rPr>
          <w:lang w:val="mk-MK"/>
        </w:rPr>
      </w:pPr>
      <w:r>
        <w:rPr>
          <w:lang w:val="mk-MK"/>
        </w:rPr>
        <w:t xml:space="preserve">Фотографии, илустрации од </w:t>
      </w:r>
      <w:r w:rsidR="00A137D2">
        <w:rPr>
          <w:lang w:val="mk-MK"/>
        </w:rPr>
        <w:t>примена на алатките за формативно оценување:</w:t>
      </w:r>
    </w:p>
    <w:p w14:paraId="5EE237CD" w14:textId="44FDE155" w:rsidR="00AE58A5" w:rsidRPr="0011750D" w:rsidRDefault="001E6616" w:rsidP="00C035A9">
      <w:pPr>
        <w:pStyle w:val="scx-TEXT"/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7A1B6E15" wp14:editId="37B20F33">
            <wp:simplePos x="0" y="0"/>
            <wp:positionH relativeFrom="column">
              <wp:posOffset>3438525</wp:posOffset>
            </wp:positionH>
            <wp:positionV relativeFrom="paragraph">
              <wp:posOffset>3810</wp:posOffset>
            </wp:positionV>
            <wp:extent cx="2366010" cy="137922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37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inline distT="0" distB="0" distL="0" distR="0" wp14:anchorId="32703B06" wp14:editId="5FD5F537">
            <wp:extent cx="3276600" cy="1384547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708" cy="1393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E58A5" w:rsidRPr="0011750D" w:rsidSect="00CA69C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701" w:right="1418" w:bottom="1418" w:left="1418" w:header="576" w:footer="57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32451" w14:textId="77777777" w:rsidR="00202A40" w:rsidRDefault="00202A40">
      <w:r>
        <w:separator/>
      </w:r>
    </w:p>
  </w:endnote>
  <w:endnote w:type="continuationSeparator" w:id="0">
    <w:p w14:paraId="4E6B23F0" w14:textId="77777777" w:rsidR="00202A40" w:rsidRDefault="00202A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76387" w14:textId="77777777" w:rsidR="001A3474" w:rsidRDefault="00CA2E4A">
    <w:pPr>
      <w:pStyle w:val="Footer"/>
    </w:pPr>
    <w:r>
      <w:rPr>
        <w:rFonts w:ascii="Arial" w:hAnsi="Arial" w:cs="Arial"/>
        <w:noProof/>
        <w:color w:val="5096D0"/>
        <w:lang w:val="mk-MK" w:eastAsia="mk-MK"/>
      </w:rPr>
      <w:drawing>
        <wp:inline distT="0" distB="0" distL="0" distR="0" wp14:anchorId="316386B7" wp14:editId="5233F225">
          <wp:extent cx="5749925" cy="8134350"/>
          <wp:effectExtent l="0" t="0" r="3175" b="0"/>
          <wp:docPr id="18" name="Picture 18" descr="fon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nd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9925" cy="813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C5BD6" w14:textId="10693EBF" w:rsidR="00C7174F" w:rsidRDefault="0001380C" w:rsidP="0062432D">
    <w:pPr>
      <w:pStyle w:val="Footer"/>
      <w:jc w:val="center"/>
    </w:pPr>
    <w:r w:rsidRPr="0062432D">
      <w:rPr>
        <w:noProof/>
        <w:lang w:val="mk-MK" w:eastAsia="mk-MK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098D3FE" wp14:editId="1B9FCF3B">
              <wp:simplePos x="0" y="0"/>
              <wp:positionH relativeFrom="margin">
                <wp:posOffset>1869440</wp:posOffset>
              </wp:positionH>
              <wp:positionV relativeFrom="paragraph">
                <wp:posOffset>-320040</wp:posOffset>
              </wp:positionV>
              <wp:extent cx="4058285" cy="828675"/>
              <wp:effectExtent l="0" t="0" r="0" b="0"/>
              <wp:wrapSquare wrapText="bothSides"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058285" cy="828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C46526" w14:textId="77777777" w:rsidR="0001380C" w:rsidRPr="00477DB1" w:rsidRDefault="0001380C" w:rsidP="0001380C">
                          <w:pPr>
                            <w:pStyle w:val="ListParagraph"/>
                            <w:tabs>
                              <w:tab w:val="left" w:pos="540"/>
                            </w:tabs>
                            <w:ind w:left="0"/>
                            <w:jc w:val="both"/>
                            <w:rPr>
                              <w:color w:val="7F7F7F" w:themeColor="text1" w:themeTint="80"/>
                              <w:sz w:val="22"/>
                            </w:rPr>
                          </w:pPr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This event is supported by the European Commission’s H2020 programme – project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Scientix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4 (Grant agreement N. 101000063), coordinated by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(EUN). This event is the sole responsibility of the organizer and it does not represent the opinion of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or the European Commission (EC), and the EC is not responsible for any use that might be made of information contained herein.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98D3F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147.2pt;margin-top:-25.2pt;width:319.55pt;height:65.2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" filled="f" stroked="f">
              <v:textbox>
                <w:txbxContent>
                  <w:p w14:paraId="33C46526" w14:textId="77777777" w:rsidR="0001380C" w:rsidRPr="00477DB1" w:rsidRDefault="0001380C" w:rsidP="0001380C">
                    <w:pPr>
                      <w:pStyle w:val="ListParagraph"/>
                      <w:tabs>
                        <w:tab w:val="left" w:pos="540"/>
                      </w:tabs>
                      <w:ind w:left="0"/>
                      <w:jc w:val="both"/>
                      <w:rPr>
                        <w:color w:val="7F7F7F" w:themeColor="text1" w:themeTint="80"/>
                        <w:sz w:val="22"/>
                      </w:rPr>
                    </w:pPr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This event is supported by the European Commission’s H2020 programme – project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Scientix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4 (Grant agreement N. 101000063), coordinated by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(EUN). This event is the sole responsibility of the organizer and it does not represent the opinion of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or the European Commission (EC), and the EC is not responsible for any use that might be made of information contained herein.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sdt>
      <w:sdtPr>
        <w:id w:val="-71865856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E2072" w:rsidRPr="0062432D">
          <w:rPr>
            <w:noProof/>
          </w:rPr>
          <w:drawing>
            <wp:anchor distT="0" distB="0" distL="114300" distR="114300" simplePos="0" relativeHeight="251655680" behindDoc="0" locked="0" layoutInCell="1" allowOverlap="1" wp14:anchorId="2CACABEE" wp14:editId="67959AD1">
              <wp:simplePos x="0" y="0"/>
              <wp:positionH relativeFrom="column">
                <wp:posOffset>690245</wp:posOffset>
              </wp:positionH>
              <wp:positionV relativeFrom="paragraph">
                <wp:posOffset>-254000</wp:posOffset>
              </wp:positionV>
              <wp:extent cx="1282065" cy="521970"/>
              <wp:effectExtent l="0" t="0" r="0" b="0"/>
              <wp:wrapSquare wrapText="bothSides"/>
              <wp:docPr id="4" name="Picture 2" descr="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2" descr="Logo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82065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7E2072" w:rsidRPr="0062432D">
          <w:rPr>
            <w:noProof/>
          </w:rPr>
          <w:drawing>
            <wp:anchor distT="0" distB="0" distL="114300" distR="114300" simplePos="0" relativeHeight="251656704" behindDoc="0" locked="0" layoutInCell="1" allowOverlap="1" wp14:anchorId="52527072" wp14:editId="4A331CF1">
              <wp:simplePos x="0" y="0"/>
              <wp:positionH relativeFrom="margin">
                <wp:posOffset>-71120</wp:posOffset>
              </wp:positionH>
              <wp:positionV relativeFrom="paragraph">
                <wp:posOffset>-248285</wp:posOffset>
              </wp:positionV>
              <wp:extent cx="764540" cy="521970"/>
              <wp:effectExtent l="0" t="0" r="0" b="0"/>
              <wp:wrapNone/>
              <wp:docPr id="5" name="Picture 3" descr="A picture containing text, clip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3" descr="A picture containing text, clipart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4540" cy="5219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CADDD" w14:textId="2640A481" w:rsidR="00C7174F" w:rsidRDefault="0001380C" w:rsidP="00C7174F">
    <w:pPr>
      <w:pStyle w:val="Footer"/>
    </w:pPr>
    <w:r w:rsidRPr="0062432D">
      <w:rPr>
        <w:noProof/>
        <w:lang w:val="mk-MK" w:eastAsia="mk-MK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8F3B5AB" wp14:editId="5203E09B">
              <wp:simplePos x="0" y="0"/>
              <wp:positionH relativeFrom="margin">
                <wp:posOffset>1960880</wp:posOffset>
              </wp:positionH>
              <wp:positionV relativeFrom="paragraph">
                <wp:posOffset>-5080</wp:posOffset>
              </wp:positionV>
              <wp:extent cx="4058285" cy="828675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058285" cy="828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498A05" w14:textId="77777777" w:rsidR="0001380C" w:rsidRPr="00477DB1" w:rsidRDefault="0001380C" w:rsidP="0001380C">
                          <w:pPr>
                            <w:pStyle w:val="ListParagraph"/>
                            <w:tabs>
                              <w:tab w:val="left" w:pos="540"/>
                            </w:tabs>
                            <w:ind w:left="0"/>
                            <w:jc w:val="both"/>
                            <w:rPr>
                              <w:color w:val="7F7F7F" w:themeColor="text1" w:themeTint="80"/>
                              <w:sz w:val="22"/>
                            </w:rPr>
                          </w:pPr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This event is supported by the European Commission’s H2020 programme – project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Scientix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4 (Grant agreement N. 101000063), coordinated by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(EUN). This event is the sole responsibility of the organizer and it does not represent the opinion of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or the European Commission (EC), and the EC is not responsible for any use that might be made of information contained herein.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F3B5A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54.4pt;margin-top:-.4pt;width:319.55pt;height:65.2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" filled="f" stroked="f">
              <v:textbox>
                <w:txbxContent>
                  <w:p w14:paraId="3E498A05" w14:textId="77777777" w:rsidR="0001380C" w:rsidRPr="00477DB1" w:rsidRDefault="0001380C" w:rsidP="0001380C">
                    <w:pPr>
                      <w:pStyle w:val="ListParagraph"/>
                      <w:tabs>
                        <w:tab w:val="left" w:pos="540"/>
                      </w:tabs>
                      <w:ind w:left="0"/>
                      <w:jc w:val="both"/>
                      <w:rPr>
                        <w:color w:val="7F7F7F" w:themeColor="text1" w:themeTint="80"/>
                        <w:sz w:val="22"/>
                      </w:rPr>
                    </w:pPr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This event is supported by the European Commission’s H2020 programme – project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Scientix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4 (Grant agreement N. 101000063), coordinated by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(EUN). This event is the sole responsibility of the organizer and it does not represent the opinion of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or the European Commission (EC), and the EC is not responsible for any use that might be made of information contained herein.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593D04" w:rsidRPr="0062432D">
      <w:rPr>
        <w:noProof/>
      </w:rPr>
      <w:drawing>
        <wp:anchor distT="0" distB="0" distL="114300" distR="114300" simplePos="0" relativeHeight="251654656" behindDoc="0" locked="0" layoutInCell="1" allowOverlap="1" wp14:anchorId="78C8AF74" wp14:editId="711EDD3E">
          <wp:simplePos x="0" y="0"/>
          <wp:positionH relativeFrom="margin">
            <wp:posOffset>-15875</wp:posOffset>
          </wp:positionH>
          <wp:positionV relativeFrom="paragraph">
            <wp:posOffset>116205</wp:posOffset>
          </wp:positionV>
          <wp:extent cx="764540" cy="521970"/>
          <wp:effectExtent l="0" t="0" r="0" b="0"/>
          <wp:wrapNone/>
          <wp:docPr id="21" name="Picture 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3" descr="A picture containing text, clipart&#10;&#10;Description automatically generated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40" cy="521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3D04" w:rsidRPr="0062432D">
      <w:rPr>
        <w:noProof/>
      </w:rPr>
      <w:drawing>
        <wp:anchor distT="0" distB="0" distL="114300" distR="114300" simplePos="0" relativeHeight="251653632" behindDoc="0" locked="0" layoutInCell="1" allowOverlap="1" wp14:anchorId="34925CD0" wp14:editId="38E4242C">
          <wp:simplePos x="0" y="0"/>
          <wp:positionH relativeFrom="column">
            <wp:posOffset>786765</wp:posOffset>
          </wp:positionH>
          <wp:positionV relativeFrom="paragraph">
            <wp:posOffset>111760</wp:posOffset>
          </wp:positionV>
          <wp:extent cx="1282065" cy="521970"/>
          <wp:effectExtent l="0" t="0" r="0" b="0"/>
          <wp:wrapSquare wrapText="bothSides"/>
          <wp:docPr id="3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Logo&#10;&#10;Description automatically generated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06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0F6F637" w14:textId="5C83EB92" w:rsidR="00C7174F" w:rsidRDefault="00C7174F" w:rsidP="00C7174F">
    <w:pPr>
      <w:pStyle w:val="Footer"/>
    </w:pPr>
  </w:p>
  <w:p w14:paraId="0D506A6F" w14:textId="77777777" w:rsidR="00C7174F" w:rsidRDefault="00C717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50C5E" w14:textId="77777777" w:rsidR="00202A40" w:rsidRDefault="00202A40">
      <w:r>
        <w:separator/>
      </w:r>
    </w:p>
  </w:footnote>
  <w:footnote w:type="continuationSeparator" w:id="0">
    <w:p w14:paraId="06FD8A91" w14:textId="77777777" w:rsidR="00202A40" w:rsidRDefault="00202A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5046A" w14:textId="77777777" w:rsidR="001A3474" w:rsidRDefault="00202A40">
    <w:pPr>
      <w:pStyle w:val="Header"/>
    </w:pPr>
    <w:r>
      <w:rPr>
        <w:noProof/>
        <w:lang w:val="fr-FR" w:eastAsia="fr-FR"/>
      </w:rPr>
      <w:pict w14:anchorId="7391F9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1410" o:spid="_x0000_s2049" type="#_x0000_t75" alt="" style="position:absolute;margin-left:0;margin-top:0;width:452.9pt;height:640.65pt;z-index:-2516546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7"/>
      <w:gridCol w:w="6237"/>
    </w:tblGrid>
    <w:tr w:rsidR="006157DC" w:rsidRPr="00811083" w14:paraId="61DD99B9" w14:textId="77777777" w:rsidTr="00F336C3">
      <w:trPr>
        <w:trHeight w:val="418"/>
      </w:trPr>
      <w:tc>
        <w:tcPr>
          <w:tcW w:w="2977" w:type="dxa"/>
          <w:tcBorders>
            <w:top w:val="nil"/>
            <w:left w:val="nil"/>
            <w:bottom w:val="nil"/>
            <w:right w:val="nil"/>
          </w:tcBorders>
        </w:tcPr>
        <w:p w14:paraId="15197E07" w14:textId="53C2DC48" w:rsidR="006157DC" w:rsidRPr="00811083" w:rsidRDefault="0062432D" w:rsidP="006157DC">
          <w:pPr>
            <w:pStyle w:val="Header"/>
            <w:rPr>
              <w:rFonts w:cs="Arial"/>
              <w:color w:val="5096D0"/>
              <w:sz w:val="20"/>
            </w:rPr>
          </w:pPr>
          <w:r w:rsidRPr="00354C3F">
            <w:rPr>
              <w:rFonts w:cs="Arial"/>
              <w:noProof/>
              <w:color w:val="5096D0"/>
              <w:sz w:val="20"/>
            </w:rPr>
            <w:drawing>
              <wp:anchor distT="0" distB="0" distL="114300" distR="114300" simplePos="0" relativeHeight="251657728" behindDoc="0" locked="0" layoutInCell="1" allowOverlap="1" wp14:anchorId="5142674F" wp14:editId="6E330198">
                <wp:simplePos x="0" y="0"/>
                <wp:positionH relativeFrom="margin">
                  <wp:posOffset>-116012</wp:posOffset>
                </wp:positionH>
                <wp:positionV relativeFrom="paragraph">
                  <wp:posOffset>-1381</wp:posOffset>
                </wp:positionV>
                <wp:extent cx="1263485" cy="665019"/>
                <wp:effectExtent l="19050" t="0" r="0" b="0"/>
                <wp:wrapNone/>
                <wp:docPr id="6" name="Picture 6" descr="Ch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 descr="Char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3485" cy="665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top w:val="nil"/>
            <w:left w:val="nil"/>
            <w:bottom w:val="nil"/>
            <w:right w:val="nil"/>
          </w:tcBorders>
        </w:tcPr>
        <w:p w14:paraId="0E049BE7" w14:textId="1558368C" w:rsidR="006157DC" w:rsidRPr="00811083" w:rsidRDefault="0062432D" w:rsidP="00800044">
          <w:pPr>
            <w:pStyle w:val="Header"/>
            <w:jc w:val="right"/>
            <w:rPr>
              <w:rFonts w:cs="Arial"/>
              <w:color w:val="5096D0"/>
              <w:sz w:val="20"/>
            </w:rPr>
          </w:pPr>
          <w:r w:rsidRPr="0062432D">
            <w:rPr>
              <w:rFonts w:cs="Arial"/>
              <w:noProof/>
              <w:color w:val="5096D0"/>
              <w:sz w:val="20"/>
            </w:rPr>
            <w:drawing>
              <wp:inline distT="0" distB="0" distL="0" distR="0" wp14:anchorId="74315C5E" wp14:editId="24B1753E">
                <wp:extent cx="1249788" cy="701101"/>
                <wp:effectExtent l="0" t="0" r="0" b="0"/>
                <wp:docPr id="10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83D950-197D-404E-AF71-AD48AEF7F56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3383D950-197D-404E-AF71-AD48AEF7F5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9788" cy="7011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D5F3FE0" w14:textId="0C9F3BB9" w:rsidR="001A3474" w:rsidRPr="006157DC" w:rsidRDefault="001A3474" w:rsidP="006157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7"/>
      <w:gridCol w:w="6237"/>
    </w:tblGrid>
    <w:tr w:rsidR="00C7174F" w:rsidRPr="00811083" w14:paraId="443E87AE" w14:textId="77777777" w:rsidTr="0062432D">
      <w:trPr>
        <w:trHeight w:val="805"/>
      </w:trPr>
      <w:tc>
        <w:tcPr>
          <w:tcW w:w="2977" w:type="dxa"/>
          <w:tcBorders>
            <w:top w:val="nil"/>
            <w:left w:val="nil"/>
            <w:bottom w:val="nil"/>
            <w:right w:val="nil"/>
          </w:tcBorders>
        </w:tcPr>
        <w:p w14:paraId="0CAA628A" w14:textId="68D07B11" w:rsidR="00C7174F" w:rsidRPr="00811083" w:rsidRDefault="00593D04" w:rsidP="00C7174F">
          <w:pPr>
            <w:pStyle w:val="Header"/>
            <w:rPr>
              <w:rFonts w:cs="Arial"/>
              <w:color w:val="5096D0"/>
              <w:sz w:val="20"/>
            </w:rPr>
          </w:pPr>
          <w:r w:rsidRPr="00354C3F">
            <w:rPr>
              <w:rFonts w:cs="Arial"/>
              <w:noProof/>
              <w:color w:val="5096D0"/>
              <w:sz w:val="20"/>
            </w:rPr>
            <w:drawing>
              <wp:anchor distT="0" distB="0" distL="114300" distR="114300" simplePos="0" relativeHeight="251658752" behindDoc="0" locked="0" layoutInCell="1" allowOverlap="1" wp14:anchorId="25A09BF3" wp14:editId="39FD4A6E">
                <wp:simplePos x="0" y="0"/>
                <wp:positionH relativeFrom="margin">
                  <wp:posOffset>-24765</wp:posOffset>
                </wp:positionH>
                <wp:positionV relativeFrom="paragraph">
                  <wp:posOffset>31115</wp:posOffset>
                </wp:positionV>
                <wp:extent cx="1263015" cy="664845"/>
                <wp:effectExtent l="0" t="0" r="0" b="1905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3015" cy="66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top w:val="nil"/>
            <w:left w:val="nil"/>
            <w:bottom w:val="nil"/>
            <w:right w:val="nil"/>
          </w:tcBorders>
        </w:tcPr>
        <w:p w14:paraId="7F92F7EF" w14:textId="3EC67528" w:rsidR="00354C3F" w:rsidRPr="00354C3F" w:rsidRDefault="0062432D" w:rsidP="00967EF7">
          <w:pPr>
            <w:pStyle w:val="Header"/>
            <w:tabs>
              <w:tab w:val="left" w:pos="2258"/>
              <w:tab w:val="right" w:pos="6097"/>
            </w:tabs>
            <w:ind w:left="-70"/>
            <w:jc w:val="right"/>
            <w:rPr>
              <w:rFonts w:cs="Arial"/>
              <w:color w:val="5096D0"/>
              <w:sz w:val="20"/>
              <w:lang w:val="mk-MK"/>
            </w:rPr>
          </w:pPr>
          <w:r w:rsidRPr="0062432D">
            <w:rPr>
              <w:rFonts w:cs="Arial"/>
              <w:noProof/>
              <w:color w:val="5096D0"/>
              <w:sz w:val="20"/>
            </w:rPr>
            <w:drawing>
              <wp:inline distT="0" distB="0" distL="0" distR="0" wp14:anchorId="5E894C7B" wp14:editId="5447F96D">
                <wp:extent cx="1249788" cy="701101"/>
                <wp:effectExtent l="0" t="0" r="0" b="0"/>
                <wp:docPr id="9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83D950-197D-404E-AF71-AD48AEF7F56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3383D950-197D-404E-AF71-AD48AEF7F5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9788" cy="7011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DE801CB" w14:textId="10780E7D" w:rsidR="001A3474" w:rsidRPr="00C7174F" w:rsidRDefault="001A3474" w:rsidP="00C717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3CDC"/>
    <w:multiLevelType w:val="hybridMultilevel"/>
    <w:tmpl w:val="2E086A6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50FA5"/>
    <w:multiLevelType w:val="hybridMultilevel"/>
    <w:tmpl w:val="B5E8265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53D72"/>
    <w:multiLevelType w:val="hybridMultilevel"/>
    <w:tmpl w:val="1974F9C0"/>
    <w:lvl w:ilvl="0" w:tplc="042F000F">
      <w:start w:val="1"/>
      <w:numFmt w:val="decimal"/>
      <w:lvlText w:val="%1."/>
      <w:lvlJc w:val="left"/>
      <w:pPr>
        <w:ind w:left="360" w:hanging="360"/>
      </w:pPr>
    </w:lvl>
    <w:lvl w:ilvl="1" w:tplc="042F0019" w:tentative="1">
      <w:start w:val="1"/>
      <w:numFmt w:val="lowerLetter"/>
      <w:lvlText w:val="%2."/>
      <w:lvlJc w:val="left"/>
      <w:pPr>
        <w:ind w:left="1080" w:hanging="360"/>
      </w:pPr>
    </w:lvl>
    <w:lvl w:ilvl="2" w:tplc="042F001B" w:tentative="1">
      <w:start w:val="1"/>
      <w:numFmt w:val="lowerRoman"/>
      <w:lvlText w:val="%3."/>
      <w:lvlJc w:val="right"/>
      <w:pPr>
        <w:ind w:left="1800" w:hanging="180"/>
      </w:pPr>
    </w:lvl>
    <w:lvl w:ilvl="3" w:tplc="042F000F" w:tentative="1">
      <w:start w:val="1"/>
      <w:numFmt w:val="decimal"/>
      <w:lvlText w:val="%4."/>
      <w:lvlJc w:val="left"/>
      <w:pPr>
        <w:ind w:left="2520" w:hanging="360"/>
      </w:pPr>
    </w:lvl>
    <w:lvl w:ilvl="4" w:tplc="042F0019" w:tentative="1">
      <w:start w:val="1"/>
      <w:numFmt w:val="lowerLetter"/>
      <w:lvlText w:val="%5."/>
      <w:lvlJc w:val="left"/>
      <w:pPr>
        <w:ind w:left="3240" w:hanging="360"/>
      </w:pPr>
    </w:lvl>
    <w:lvl w:ilvl="5" w:tplc="042F001B" w:tentative="1">
      <w:start w:val="1"/>
      <w:numFmt w:val="lowerRoman"/>
      <w:lvlText w:val="%6."/>
      <w:lvlJc w:val="right"/>
      <w:pPr>
        <w:ind w:left="3960" w:hanging="180"/>
      </w:pPr>
    </w:lvl>
    <w:lvl w:ilvl="6" w:tplc="042F000F" w:tentative="1">
      <w:start w:val="1"/>
      <w:numFmt w:val="decimal"/>
      <w:lvlText w:val="%7."/>
      <w:lvlJc w:val="left"/>
      <w:pPr>
        <w:ind w:left="4680" w:hanging="360"/>
      </w:pPr>
    </w:lvl>
    <w:lvl w:ilvl="7" w:tplc="042F0019" w:tentative="1">
      <w:start w:val="1"/>
      <w:numFmt w:val="lowerLetter"/>
      <w:lvlText w:val="%8."/>
      <w:lvlJc w:val="left"/>
      <w:pPr>
        <w:ind w:left="5400" w:hanging="360"/>
      </w:pPr>
    </w:lvl>
    <w:lvl w:ilvl="8" w:tplc="042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0260E6"/>
    <w:multiLevelType w:val="hybridMultilevel"/>
    <w:tmpl w:val="F06AA7CC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3310D4"/>
    <w:multiLevelType w:val="hybridMultilevel"/>
    <w:tmpl w:val="ACFE2526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3A3E2D"/>
    <w:multiLevelType w:val="hybridMultilevel"/>
    <w:tmpl w:val="454027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8A3708"/>
    <w:multiLevelType w:val="hybridMultilevel"/>
    <w:tmpl w:val="F84C36F8"/>
    <w:lvl w:ilvl="0" w:tplc="180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7" w15:restartNumberingAfterBreak="0">
    <w:nsid w:val="0D06616D"/>
    <w:multiLevelType w:val="hybridMultilevel"/>
    <w:tmpl w:val="948C31CC"/>
    <w:lvl w:ilvl="0" w:tplc="BD12D5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B5287E"/>
    <w:multiLevelType w:val="hybridMultilevel"/>
    <w:tmpl w:val="3712185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0511E9"/>
    <w:multiLevelType w:val="hybridMultilevel"/>
    <w:tmpl w:val="B8A653E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7844D86"/>
    <w:multiLevelType w:val="hybridMultilevel"/>
    <w:tmpl w:val="B20647A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76121F"/>
    <w:multiLevelType w:val="hybridMultilevel"/>
    <w:tmpl w:val="CAE89CAE"/>
    <w:lvl w:ilvl="0" w:tplc="1758D252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5096D0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8F7AE9"/>
    <w:multiLevelType w:val="hybridMultilevel"/>
    <w:tmpl w:val="43AC9436"/>
    <w:lvl w:ilvl="0" w:tplc="AF8E7C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EE570A"/>
    <w:multiLevelType w:val="hybridMultilevel"/>
    <w:tmpl w:val="3E441F12"/>
    <w:lvl w:ilvl="0" w:tplc="713434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096D0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B36328"/>
    <w:multiLevelType w:val="hybridMultilevel"/>
    <w:tmpl w:val="EDC432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CA604C"/>
    <w:multiLevelType w:val="hybridMultilevel"/>
    <w:tmpl w:val="78586006"/>
    <w:lvl w:ilvl="0" w:tplc="080C0001">
      <w:start w:val="1"/>
      <w:numFmt w:val="bullet"/>
      <w:lvlText w:val=""/>
      <w:lvlJc w:val="left"/>
      <w:pPr>
        <w:ind w:left="179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51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3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5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7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9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1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3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56" w:hanging="360"/>
      </w:pPr>
      <w:rPr>
        <w:rFonts w:ascii="Wingdings" w:hAnsi="Wingdings" w:hint="default"/>
      </w:rPr>
    </w:lvl>
  </w:abstractNum>
  <w:abstractNum w:abstractNumId="16" w15:restartNumberingAfterBreak="0">
    <w:nsid w:val="37EB7BF4"/>
    <w:multiLevelType w:val="hybridMultilevel"/>
    <w:tmpl w:val="3990DC18"/>
    <w:lvl w:ilvl="0" w:tplc="080C0001">
      <w:start w:val="1"/>
      <w:numFmt w:val="bullet"/>
      <w:lvlText w:val=""/>
      <w:lvlJc w:val="left"/>
      <w:pPr>
        <w:ind w:left="156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2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0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7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4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1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6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328" w:hanging="360"/>
      </w:pPr>
      <w:rPr>
        <w:rFonts w:ascii="Wingdings" w:hAnsi="Wingdings" w:hint="default"/>
      </w:rPr>
    </w:lvl>
  </w:abstractNum>
  <w:abstractNum w:abstractNumId="17" w15:restartNumberingAfterBreak="0">
    <w:nsid w:val="3F1B1CCF"/>
    <w:multiLevelType w:val="hybridMultilevel"/>
    <w:tmpl w:val="C8A8779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80093"/>
    <w:multiLevelType w:val="hybridMultilevel"/>
    <w:tmpl w:val="6150CB8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634E3F"/>
    <w:multiLevelType w:val="hybridMultilevel"/>
    <w:tmpl w:val="F8EE650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C2781F"/>
    <w:multiLevelType w:val="hybridMultilevel"/>
    <w:tmpl w:val="444ED272"/>
    <w:lvl w:ilvl="0" w:tplc="1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992BAB"/>
    <w:multiLevelType w:val="hybridMultilevel"/>
    <w:tmpl w:val="153C0C1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6C2164"/>
    <w:multiLevelType w:val="hybridMultilevel"/>
    <w:tmpl w:val="4FD4CA40"/>
    <w:lvl w:ilvl="0" w:tplc="042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23756EB"/>
    <w:multiLevelType w:val="hybridMultilevel"/>
    <w:tmpl w:val="47A4B94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1A61D6"/>
    <w:multiLevelType w:val="hybridMultilevel"/>
    <w:tmpl w:val="3774DA86"/>
    <w:lvl w:ilvl="0" w:tplc="5FD4D8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58725E"/>
    <w:multiLevelType w:val="hybridMultilevel"/>
    <w:tmpl w:val="2952B63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FA1FFC"/>
    <w:multiLevelType w:val="hybridMultilevel"/>
    <w:tmpl w:val="8020ADC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762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482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202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2922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642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362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082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5802" w:hanging="360"/>
      </w:pPr>
      <w:rPr>
        <w:rFonts w:ascii="Wingdings" w:hAnsi="Wingdings" w:hint="default"/>
      </w:rPr>
    </w:lvl>
  </w:abstractNum>
  <w:abstractNum w:abstractNumId="27" w15:restartNumberingAfterBreak="0">
    <w:nsid w:val="5E692F8E"/>
    <w:multiLevelType w:val="hybridMultilevel"/>
    <w:tmpl w:val="9678EEEC"/>
    <w:lvl w:ilvl="0" w:tplc="08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8611D73"/>
    <w:multiLevelType w:val="hybridMultilevel"/>
    <w:tmpl w:val="EC3070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2D0454"/>
    <w:multiLevelType w:val="hybridMultilevel"/>
    <w:tmpl w:val="6C149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1E304A"/>
    <w:multiLevelType w:val="hybridMultilevel"/>
    <w:tmpl w:val="6C00D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7146CC"/>
    <w:multiLevelType w:val="hybridMultilevel"/>
    <w:tmpl w:val="9DA693DE"/>
    <w:lvl w:ilvl="0" w:tplc="475024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CC61DA"/>
    <w:multiLevelType w:val="hybridMultilevel"/>
    <w:tmpl w:val="54BC476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BE41B6"/>
    <w:multiLevelType w:val="hybridMultilevel"/>
    <w:tmpl w:val="40B82ED8"/>
    <w:lvl w:ilvl="0" w:tplc="533463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BE0046"/>
    <w:multiLevelType w:val="hybridMultilevel"/>
    <w:tmpl w:val="75D4B05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D31A55"/>
    <w:multiLevelType w:val="hybridMultilevel"/>
    <w:tmpl w:val="BC00F984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3"/>
  </w:num>
  <w:num w:numId="3">
    <w:abstractNumId w:val="24"/>
  </w:num>
  <w:num w:numId="4">
    <w:abstractNumId w:val="12"/>
  </w:num>
  <w:num w:numId="5">
    <w:abstractNumId w:val="7"/>
  </w:num>
  <w:num w:numId="6">
    <w:abstractNumId w:val="13"/>
  </w:num>
  <w:num w:numId="7">
    <w:abstractNumId w:val="11"/>
  </w:num>
  <w:num w:numId="8">
    <w:abstractNumId w:val="15"/>
  </w:num>
  <w:num w:numId="9">
    <w:abstractNumId w:val="4"/>
  </w:num>
  <w:num w:numId="10">
    <w:abstractNumId w:val="16"/>
  </w:num>
  <w:num w:numId="11">
    <w:abstractNumId w:val="20"/>
  </w:num>
  <w:num w:numId="12">
    <w:abstractNumId w:val="6"/>
  </w:num>
  <w:num w:numId="13">
    <w:abstractNumId w:val="9"/>
  </w:num>
  <w:num w:numId="14">
    <w:abstractNumId w:val="35"/>
  </w:num>
  <w:num w:numId="15">
    <w:abstractNumId w:val="26"/>
  </w:num>
  <w:num w:numId="16">
    <w:abstractNumId w:val="28"/>
  </w:num>
  <w:num w:numId="17">
    <w:abstractNumId w:val="5"/>
  </w:num>
  <w:num w:numId="18">
    <w:abstractNumId w:val="30"/>
  </w:num>
  <w:num w:numId="19">
    <w:abstractNumId w:val="19"/>
  </w:num>
  <w:num w:numId="20">
    <w:abstractNumId w:val="25"/>
  </w:num>
  <w:num w:numId="21">
    <w:abstractNumId w:val="14"/>
  </w:num>
  <w:num w:numId="22">
    <w:abstractNumId w:val="32"/>
  </w:num>
  <w:num w:numId="23">
    <w:abstractNumId w:val="34"/>
  </w:num>
  <w:num w:numId="24">
    <w:abstractNumId w:val="23"/>
  </w:num>
  <w:num w:numId="25">
    <w:abstractNumId w:val="8"/>
  </w:num>
  <w:num w:numId="26">
    <w:abstractNumId w:val="3"/>
  </w:num>
  <w:num w:numId="27">
    <w:abstractNumId w:val="17"/>
  </w:num>
  <w:num w:numId="28">
    <w:abstractNumId w:val="1"/>
  </w:num>
  <w:num w:numId="29">
    <w:abstractNumId w:val="21"/>
  </w:num>
  <w:num w:numId="30">
    <w:abstractNumId w:val="18"/>
  </w:num>
  <w:num w:numId="31">
    <w:abstractNumId w:val="27"/>
  </w:num>
  <w:num w:numId="32">
    <w:abstractNumId w:val="0"/>
  </w:num>
  <w:num w:numId="33">
    <w:abstractNumId w:val="10"/>
  </w:num>
  <w:num w:numId="34">
    <w:abstractNumId w:val="22"/>
  </w:num>
  <w:num w:numId="35">
    <w:abstractNumId w:val="2"/>
  </w:num>
  <w:num w:numId="3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27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D1A"/>
    <w:rsid w:val="000055F0"/>
    <w:rsid w:val="0001380C"/>
    <w:rsid w:val="00027658"/>
    <w:rsid w:val="00040B93"/>
    <w:rsid w:val="000568F6"/>
    <w:rsid w:val="0006467C"/>
    <w:rsid w:val="00083DE6"/>
    <w:rsid w:val="000A4AF8"/>
    <w:rsid w:val="000B3CC5"/>
    <w:rsid w:val="000B45F5"/>
    <w:rsid w:val="000C7107"/>
    <w:rsid w:val="000E1B09"/>
    <w:rsid w:val="00103FDE"/>
    <w:rsid w:val="00115CA2"/>
    <w:rsid w:val="0011750D"/>
    <w:rsid w:val="00117541"/>
    <w:rsid w:val="00164781"/>
    <w:rsid w:val="001677D5"/>
    <w:rsid w:val="0016791A"/>
    <w:rsid w:val="00173B2B"/>
    <w:rsid w:val="00183F9D"/>
    <w:rsid w:val="0018406A"/>
    <w:rsid w:val="001A3082"/>
    <w:rsid w:val="001A3474"/>
    <w:rsid w:val="001C01D3"/>
    <w:rsid w:val="001C3283"/>
    <w:rsid w:val="001C674D"/>
    <w:rsid w:val="001D2739"/>
    <w:rsid w:val="001E6616"/>
    <w:rsid w:val="001F4360"/>
    <w:rsid w:val="00202A40"/>
    <w:rsid w:val="00203237"/>
    <w:rsid w:val="0020721E"/>
    <w:rsid w:val="00212CB5"/>
    <w:rsid w:val="00217248"/>
    <w:rsid w:val="00222DD9"/>
    <w:rsid w:val="00235F7B"/>
    <w:rsid w:val="00252EDF"/>
    <w:rsid w:val="00253272"/>
    <w:rsid w:val="00257500"/>
    <w:rsid w:val="0026148D"/>
    <w:rsid w:val="00262C96"/>
    <w:rsid w:val="00265AE3"/>
    <w:rsid w:val="002849C2"/>
    <w:rsid w:val="002858DE"/>
    <w:rsid w:val="00296AA0"/>
    <w:rsid w:val="002A1DCE"/>
    <w:rsid w:val="002A2FAD"/>
    <w:rsid w:val="002B0109"/>
    <w:rsid w:val="002C13A3"/>
    <w:rsid w:val="002C1A30"/>
    <w:rsid w:val="002D421B"/>
    <w:rsid w:val="002D5892"/>
    <w:rsid w:val="00300A2B"/>
    <w:rsid w:val="003255F8"/>
    <w:rsid w:val="00352F49"/>
    <w:rsid w:val="00354C3F"/>
    <w:rsid w:val="0036368C"/>
    <w:rsid w:val="00370EFB"/>
    <w:rsid w:val="003736F1"/>
    <w:rsid w:val="00394628"/>
    <w:rsid w:val="003B2C40"/>
    <w:rsid w:val="003C0610"/>
    <w:rsid w:val="003C5C74"/>
    <w:rsid w:val="003E597B"/>
    <w:rsid w:val="00432173"/>
    <w:rsid w:val="00433DF4"/>
    <w:rsid w:val="00446507"/>
    <w:rsid w:val="0046408E"/>
    <w:rsid w:val="004840BE"/>
    <w:rsid w:val="004847E9"/>
    <w:rsid w:val="0049736B"/>
    <w:rsid w:val="004A1AD7"/>
    <w:rsid w:val="004A4276"/>
    <w:rsid w:val="004B1A93"/>
    <w:rsid w:val="004C48E9"/>
    <w:rsid w:val="004C4BE3"/>
    <w:rsid w:val="004E20C0"/>
    <w:rsid w:val="004F2EE2"/>
    <w:rsid w:val="00511B70"/>
    <w:rsid w:val="00535F46"/>
    <w:rsid w:val="00540757"/>
    <w:rsid w:val="00544666"/>
    <w:rsid w:val="0056225F"/>
    <w:rsid w:val="00562FEC"/>
    <w:rsid w:val="00564C89"/>
    <w:rsid w:val="00581E75"/>
    <w:rsid w:val="00593D04"/>
    <w:rsid w:val="0059486A"/>
    <w:rsid w:val="00595002"/>
    <w:rsid w:val="005C23E1"/>
    <w:rsid w:val="005F1DCA"/>
    <w:rsid w:val="005F4EFA"/>
    <w:rsid w:val="0060448C"/>
    <w:rsid w:val="00606D6A"/>
    <w:rsid w:val="00614F88"/>
    <w:rsid w:val="006157DC"/>
    <w:rsid w:val="0062432D"/>
    <w:rsid w:val="00626A82"/>
    <w:rsid w:val="0064508A"/>
    <w:rsid w:val="00650A63"/>
    <w:rsid w:val="00670BB9"/>
    <w:rsid w:val="006A5017"/>
    <w:rsid w:val="006E4E1E"/>
    <w:rsid w:val="006E7988"/>
    <w:rsid w:val="006F1A17"/>
    <w:rsid w:val="00725262"/>
    <w:rsid w:val="00730B6F"/>
    <w:rsid w:val="00730B93"/>
    <w:rsid w:val="00731C1C"/>
    <w:rsid w:val="00733235"/>
    <w:rsid w:val="00764319"/>
    <w:rsid w:val="007735DD"/>
    <w:rsid w:val="00775FF6"/>
    <w:rsid w:val="00776415"/>
    <w:rsid w:val="0077726E"/>
    <w:rsid w:val="007804B9"/>
    <w:rsid w:val="0078528F"/>
    <w:rsid w:val="00793C94"/>
    <w:rsid w:val="007A138A"/>
    <w:rsid w:val="007A2DE7"/>
    <w:rsid w:val="007C0F0D"/>
    <w:rsid w:val="007D581C"/>
    <w:rsid w:val="007D5971"/>
    <w:rsid w:val="007E0B1C"/>
    <w:rsid w:val="007E2072"/>
    <w:rsid w:val="00800044"/>
    <w:rsid w:val="00806885"/>
    <w:rsid w:val="00806AFA"/>
    <w:rsid w:val="00810074"/>
    <w:rsid w:val="00811083"/>
    <w:rsid w:val="00811F26"/>
    <w:rsid w:val="008233DE"/>
    <w:rsid w:val="00825DFF"/>
    <w:rsid w:val="0083539D"/>
    <w:rsid w:val="0086503B"/>
    <w:rsid w:val="00865CE7"/>
    <w:rsid w:val="008740CD"/>
    <w:rsid w:val="00874EB6"/>
    <w:rsid w:val="008851BD"/>
    <w:rsid w:val="00886D1A"/>
    <w:rsid w:val="00890E66"/>
    <w:rsid w:val="00892DC4"/>
    <w:rsid w:val="008A436E"/>
    <w:rsid w:val="008A57C8"/>
    <w:rsid w:val="008B2E65"/>
    <w:rsid w:val="008C34E6"/>
    <w:rsid w:val="008F5690"/>
    <w:rsid w:val="0091373C"/>
    <w:rsid w:val="00923D8B"/>
    <w:rsid w:val="00925F44"/>
    <w:rsid w:val="00932F9A"/>
    <w:rsid w:val="0093672B"/>
    <w:rsid w:val="00945BEB"/>
    <w:rsid w:val="00954211"/>
    <w:rsid w:val="009644E5"/>
    <w:rsid w:val="00964FDD"/>
    <w:rsid w:val="00967EF7"/>
    <w:rsid w:val="00972447"/>
    <w:rsid w:val="0098041D"/>
    <w:rsid w:val="009E2E6D"/>
    <w:rsid w:val="009F4EEE"/>
    <w:rsid w:val="00A06C2C"/>
    <w:rsid w:val="00A137D2"/>
    <w:rsid w:val="00A14059"/>
    <w:rsid w:val="00A3059D"/>
    <w:rsid w:val="00A308A0"/>
    <w:rsid w:val="00A34AA5"/>
    <w:rsid w:val="00A412CE"/>
    <w:rsid w:val="00A60497"/>
    <w:rsid w:val="00A70E44"/>
    <w:rsid w:val="00A72883"/>
    <w:rsid w:val="00A76CF5"/>
    <w:rsid w:val="00A76EA0"/>
    <w:rsid w:val="00A97C87"/>
    <w:rsid w:val="00AB3DD6"/>
    <w:rsid w:val="00AB4964"/>
    <w:rsid w:val="00AC4C6C"/>
    <w:rsid w:val="00AE58A5"/>
    <w:rsid w:val="00AE7D26"/>
    <w:rsid w:val="00AF3FE6"/>
    <w:rsid w:val="00B00190"/>
    <w:rsid w:val="00B01794"/>
    <w:rsid w:val="00B1129A"/>
    <w:rsid w:val="00B12713"/>
    <w:rsid w:val="00B2363C"/>
    <w:rsid w:val="00B454F3"/>
    <w:rsid w:val="00B4722D"/>
    <w:rsid w:val="00B56848"/>
    <w:rsid w:val="00B663E5"/>
    <w:rsid w:val="00B745DD"/>
    <w:rsid w:val="00B771B4"/>
    <w:rsid w:val="00B80121"/>
    <w:rsid w:val="00B851E7"/>
    <w:rsid w:val="00B92725"/>
    <w:rsid w:val="00B93F49"/>
    <w:rsid w:val="00BB2D55"/>
    <w:rsid w:val="00BB3875"/>
    <w:rsid w:val="00BB4E9C"/>
    <w:rsid w:val="00BF0AD2"/>
    <w:rsid w:val="00BF4207"/>
    <w:rsid w:val="00BF776D"/>
    <w:rsid w:val="00C035A9"/>
    <w:rsid w:val="00C107C1"/>
    <w:rsid w:val="00C35DA2"/>
    <w:rsid w:val="00C36147"/>
    <w:rsid w:val="00C42433"/>
    <w:rsid w:val="00C42520"/>
    <w:rsid w:val="00C43717"/>
    <w:rsid w:val="00C7174F"/>
    <w:rsid w:val="00C809E2"/>
    <w:rsid w:val="00C85F82"/>
    <w:rsid w:val="00C923F6"/>
    <w:rsid w:val="00C93106"/>
    <w:rsid w:val="00CA082F"/>
    <w:rsid w:val="00CA1351"/>
    <w:rsid w:val="00CA2E4A"/>
    <w:rsid w:val="00CA69CA"/>
    <w:rsid w:val="00CD65B9"/>
    <w:rsid w:val="00CE112C"/>
    <w:rsid w:val="00D00537"/>
    <w:rsid w:val="00D34E28"/>
    <w:rsid w:val="00D6324A"/>
    <w:rsid w:val="00D73B0D"/>
    <w:rsid w:val="00D81DCA"/>
    <w:rsid w:val="00D83A87"/>
    <w:rsid w:val="00D9098E"/>
    <w:rsid w:val="00D933E5"/>
    <w:rsid w:val="00D9371A"/>
    <w:rsid w:val="00DA3CD6"/>
    <w:rsid w:val="00DA4203"/>
    <w:rsid w:val="00DA71AC"/>
    <w:rsid w:val="00DC29AB"/>
    <w:rsid w:val="00DC5E2B"/>
    <w:rsid w:val="00DC613C"/>
    <w:rsid w:val="00DD0657"/>
    <w:rsid w:val="00DD09A4"/>
    <w:rsid w:val="00DD50DF"/>
    <w:rsid w:val="00DE2B90"/>
    <w:rsid w:val="00DE4054"/>
    <w:rsid w:val="00E10597"/>
    <w:rsid w:val="00E14C56"/>
    <w:rsid w:val="00E16635"/>
    <w:rsid w:val="00E23AB8"/>
    <w:rsid w:val="00E24168"/>
    <w:rsid w:val="00E33DA1"/>
    <w:rsid w:val="00E558F5"/>
    <w:rsid w:val="00E65F13"/>
    <w:rsid w:val="00E75DE0"/>
    <w:rsid w:val="00E81D66"/>
    <w:rsid w:val="00EA01EA"/>
    <w:rsid w:val="00EA2985"/>
    <w:rsid w:val="00EB57A6"/>
    <w:rsid w:val="00EC357A"/>
    <w:rsid w:val="00ED0FCC"/>
    <w:rsid w:val="00EE1316"/>
    <w:rsid w:val="00EF4371"/>
    <w:rsid w:val="00F07289"/>
    <w:rsid w:val="00F348E5"/>
    <w:rsid w:val="00F44A24"/>
    <w:rsid w:val="00F50F50"/>
    <w:rsid w:val="00F57E72"/>
    <w:rsid w:val="00F62B8B"/>
    <w:rsid w:val="00F701C5"/>
    <w:rsid w:val="00F73804"/>
    <w:rsid w:val="00F9006E"/>
    <w:rsid w:val="00F91F16"/>
    <w:rsid w:val="00FB5C57"/>
    <w:rsid w:val="00FC3841"/>
    <w:rsid w:val="00FD577C"/>
    <w:rsid w:val="00FD5B20"/>
    <w:rsid w:val="00FE4A43"/>
    <w:rsid w:val="00FF09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133EC6E"/>
  <w15:docId w15:val="{76FE1914-318F-0E40-AA95-1E3DAC9E3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730B6F"/>
    <w:rPr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rsid w:val="00173B2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rsid w:val="00C424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73B2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86D1A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886D1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B12713"/>
    <w:rPr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rsid w:val="00B127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12713"/>
    <w:rPr>
      <w:rFonts w:ascii="Tahoma" w:hAnsi="Tahoma" w:cs="Tahoma"/>
      <w:sz w:val="16"/>
      <w:szCs w:val="16"/>
      <w:lang w:val="en-GB" w:eastAsia="en-GB"/>
    </w:rPr>
  </w:style>
  <w:style w:type="character" w:customStyle="1" w:styleId="HeaderChar">
    <w:name w:val="Header Char"/>
    <w:link w:val="Header"/>
    <w:uiPriority w:val="99"/>
    <w:rsid w:val="00B12713"/>
    <w:rPr>
      <w:sz w:val="24"/>
      <w:szCs w:val="24"/>
      <w:lang w:val="en-GB" w:eastAsia="en-GB"/>
    </w:rPr>
  </w:style>
  <w:style w:type="paragraph" w:customStyle="1" w:styleId="Heading11">
    <w:name w:val="Heading 11"/>
    <w:basedOn w:val="Normal"/>
    <w:link w:val="HEADING1Car"/>
    <w:rsid w:val="00F57E72"/>
    <w:pPr>
      <w:spacing w:after="240"/>
    </w:pPr>
    <w:rPr>
      <w:rFonts w:ascii="Arial" w:hAnsi="Arial" w:cs="Arial"/>
      <w:b/>
      <w:caps/>
      <w:color w:val="006595"/>
      <w:sz w:val="36"/>
      <w:szCs w:val="36"/>
    </w:rPr>
  </w:style>
  <w:style w:type="paragraph" w:customStyle="1" w:styleId="Heading31">
    <w:name w:val="Heading 31"/>
    <w:basedOn w:val="Normal"/>
    <w:link w:val="HEADING3Car"/>
    <w:rsid w:val="00932F9A"/>
    <w:pPr>
      <w:spacing w:before="240" w:after="120"/>
    </w:pPr>
    <w:rPr>
      <w:rFonts w:ascii="Arial" w:hAnsi="Arial" w:cs="Arial"/>
      <w:b/>
      <w:color w:val="53B7E8"/>
      <w:sz w:val="28"/>
      <w:szCs w:val="28"/>
    </w:rPr>
  </w:style>
  <w:style w:type="character" w:customStyle="1" w:styleId="HEADING1Car">
    <w:name w:val="HEADING 1 Car"/>
    <w:link w:val="Heading11"/>
    <w:rsid w:val="00F57E72"/>
    <w:rPr>
      <w:rFonts w:ascii="Arial" w:hAnsi="Arial" w:cs="Arial"/>
      <w:b/>
      <w:caps/>
      <w:color w:val="006595"/>
      <w:sz w:val="36"/>
      <w:szCs w:val="36"/>
      <w:lang w:val="en-GB" w:eastAsia="en-GB"/>
    </w:rPr>
  </w:style>
  <w:style w:type="character" w:styleId="Strong">
    <w:name w:val="Strong"/>
    <w:rsid w:val="00925F44"/>
    <w:rPr>
      <w:b/>
      <w:bCs/>
    </w:rPr>
  </w:style>
  <w:style w:type="character" w:customStyle="1" w:styleId="HEADING3Car">
    <w:name w:val="HEADING 3 Car"/>
    <w:link w:val="Heading31"/>
    <w:rsid w:val="00932F9A"/>
    <w:rPr>
      <w:rFonts w:ascii="Arial" w:hAnsi="Arial" w:cs="Arial"/>
      <w:b/>
      <w:color w:val="53B7E8"/>
      <w:sz w:val="28"/>
      <w:szCs w:val="28"/>
      <w:lang w:val="en-GB" w:eastAsia="en-GB"/>
    </w:rPr>
  </w:style>
  <w:style w:type="paragraph" w:customStyle="1" w:styleId="scx-TEXT">
    <w:name w:val="scx-TEXT"/>
    <w:basedOn w:val="Normal"/>
    <w:link w:val="scx-TEXTChar"/>
    <w:qFormat/>
    <w:rsid w:val="00562FEC"/>
    <w:pPr>
      <w:spacing w:before="120" w:after="120" w:line="276" w:lineRule="auto"/>
      <w:jc w:val="both"/>
    </w:pPr>
    <w:rPr>
      <w:rFonts w:ascii="Arial" w:hAnsi="Arial" w:cs="Arial"/>
      <w:bCs/>
      <w:color w:val="262626" w:themeColor="text1" w:themeTint="D9"/>
      <w:sz w:val="22"/>
      <w:szCs w:val="22"/>
    </w:rPr>
  </w:style>
  <w:style w:type="paragraph" w:customStyle="1" w:styleId="BULLETS">
    <w:name w:val="BULLETS"/>
    <w:basedOn w:val="Normal"/>
    <w:link w:val="BULLETSCar"/>
    <w:qFormat/>
    <w:rsid w:val="0059486A"/>
    <w:pPr>
      <w:numPr>
        <w:numId w:val="7"/>
      </w:numPr>
      <w:spacing w:before="240" w:after="120"/>
    </w:pPr>
    <w:rPr>
      <w:rFonts w:ascii="Arial" w:hAnsi="Arial" w:cs="Arial"/>
      <w:bCs/>
      <w:color w:val="000000"/>
      <w:sz w:val="22"/>
      <w:szCs w:val="22"/>
    </w:rPr>
  </w:style>
  <w:style w:type="character" w:customStyle="1" w:styleId="scx-TEXTChar">
    <w:name w:val="scx-TEXT Char"/>
    <w:link w:val="scx-TEXT"/>
    <w:rsid w:val="00562FEC"/>
    <w:rPr>
      <w:rFonts w:ascii="Arial" w:hAnsi="Arial" w:cs="Arial"/>
      <w:bCs/>
      <w:color w:val="262626" w:themeColor="text1" w:themeTint="D9"/>
      <w:sz w:val="22"/>
      <w:szCs w:val="22"/>
      <w:lang w:val="en-GB" w:eastAsia="en-GB"/>
    </w:rPr>
  </w:style>
  <w:style w:type="paragraph" w:customStyle="1" w:styleId="Heading21">
    <w:name w:val="Heading 21"/>
    <w:basedOn w:val="Normal"/>
    <w:link w:val="HEADING2Car"/>
    <w:rsid w:val="00811F26"/>
    <w:pPr>
      <w:spacing w:before="240"/>
    </w:pPr>
    <w:rPr>
      <w:rFonts w:ascii="Arial" w:hAnsi="Arial" w:cs="Arial"/>
      <w:b/>
      <w:color w:val="1F497D"/>
      <w:sz w:val="32"/>
      <w:szCs w:val="32"/>
    </w:rPr>
  </w:style>
  <w:style w:type="character" w:customStyle="1" w:styleId="BULLETSCar">
    <w:name w:val="BULLETS Car"/>
    <w:link w:val="BULLETS"/>
    <w:rsid w:val="0059486A"/>
    <w:rPr>
      <w:rFonts w:ascii="Arial" w:hAnsi="Arial" w:cs="Arial"/>
      <w:bCs/>
      <w:color w:val="000000"/>
      <w:sz w:val="22"/>
      <w:szCs w:val="22"/>
      <w:lang w:eastAsia="en-GB"/>
    </w:rPr>
  </w:style>
  <w:style w:type="character" w:customStyle="1" w:styleId="Heading1Char">
    <w:name w:val="Heading 1 Char"/>
    <w:link w:val="Heading1"/>
    <w:rsid w:val="00173B2B"/>
    <w:rPr>
      <w:rFonts w:ascii="Cambria" w:eastAsia="Times New Roman" w:hAnsi="Cambria" w:cs="Times New Roman"/>
      <w:b/>
      <w:bCs/>
      <w:kern w:val="32"/>
      <w:sz w:val="32"/>
      <w:szCs w:val="32"/>
      <w:lang w:val="en-GB" w:eastAsia="en-GB"/>
    </w:rPr>
  </w:style>
  <w:style w:type="character" w:customStyle="1" w:styleId="HEADING2Car">
    <w:name w:val="HEADING 2 Car"/>
    <w:link w:val="Heading21"/>
    <w:rsid w:val="00811F26"/>
    <w:rPr>
      <w:rFonts w:ascii="Arial" w:hAnsi="Arial" w:cs="Arial"/>
      <w:b/>
      <w:color w:val="1F497D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73B2B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fr-FR" w:eastAsia="en-US"/>
    </w:rPr>
  </w:style>
  <w:style w:type="paragraph" w:customStyle="1" w:styleId="Style1">
    <w:name w:val="Style1"/>
    <w:basedOn w:val="Heading11"/>
    <w:link w:val="Style1Car"/>
    <w:rsid w:val="00173B2B"/>
  </w:style>
  <w:style w:type="character" w:customStyle="1" w:styleId="Heading3Char">
    <w:name w:val="Heading 3 Char"/>
    <w:link w:val="Heading3"/>
    <w:semiHidden/>
    <w:rsid w:val="00173B2B"/>
    <w:rPr>
      <w:rFonts w:ascii="Cambria" w:eastAsia="Times New Roman" w:hAnsi="Cambria" w:cs="Times New Roman"/>
      <w:b/>
      <w:bCs/>
      <w:sz w:val="26"/>
      <w:szCs w:val="26"/>
      <w:lang w:val="en-GB" w:eastAsia="en-GB"/>
    </w:rPr>
  </w:style>
  <w:style w:type="character" w:customStyle="1" w:styleId="Style1Car">
    <w:name w:val="Style1 Car"/>
    <w:basedOn w:val="HEADING1Car"/>
    <w:link w:val="Style1"/>
    <w:rsid w:val="00173B2B"/>
    <w:rPr>
      <w:rFonts w:ascii="Arial" w:hAnsi="Arial" w:cs="Arial"/>
      <w:b/>
      <w:caps/>
      <w:color w:val="006595"/>
      <w:sz w:val="36"/>
      <w:szCs w:val="36"/>
      <w:lang w:val="en-GB" w:eastAsia="en-GB"/>
    </w:rPr>
  </w:style>
  <w:style w:type="paragraph" w:styleId="TOC2">
    <w:name w:val="toc 2"/>
    <w:basedOn w:val="Normal"/>
    <w:next w:val="Normal"/>
    <w:link w:val="TOC2Char"/>
    <w:autoRedefine/>
    <w:uiPriority w:val="39"/>
    <w:rsid w:val="00173B2B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173B2B"/>
    <w:pPr>
      <w:ind w:left="480"/>
    </w:pPr>
  </w:style>
  <w:style w:type="character" w:styleId="Hyperlink">
    <w:name w:val="Hyperlink"/>
    <w:uiPriority w:val="99"/>
    <w:unhideWhenUsed/>
    <w:rsid w:val="00173B2B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173B2B"/>
  </w:style>
  <w:style w:type="paragraph" w:customStyle="1" w:styleId="sommaire-titre">
    <w:name w:val="sommaire - titre"/>
    <w:basedOn w:val="scx-TEXT"/>
    <w:link w:val="sommaire-titreCar"/>
    <w:rsid w:val="009644E5"/>
    <w:rPr>
      <w:b/>
      <w:color w:val="595959"/>
      <w:sz w:val="44"/>
      <w:szCs w:val="44"/>
    </w:rPr>
  </w:style>
  <w:style w:type="paragraph" w:styleId="FootnoteText">
    <w:name w:val="footnote text"/>
    <w:basedOn w:val="Normal"/>
    <w:link w:val="FootnoteTextChar"/>
    <w:rsid w:val="00BB4E9C"/>
    <w:rPr>
      <w:sz w:val="20"/>
      <w:szCs w:val="20"/>
    </w:rPr>
  </w:style>
  <w:style w:type="character" w:customStyle="1" w:styleId="sommaire-titreCar">
    <w:name w:val="sommaire - titre Car"/>
    <w:link w:val="sommaire-titre"/>
    <w:rsid w:val="009644E5"/>
    <w:rPr>
      <w:rFonts w:ascii="Arial" w:hAnsi="Arial" w:cs="Arial"/>
      <w:b/>
      <w:bCs/>
      <w:color w:val="595959"/>
      <w:sz w:val="44"/>
      <w:szCs w:val="44"/>
    </w:rPr>
  </w:style>
  <w:style w:type="character" w:customStyle="1" w:styleId="FootnoteTextChar">
    <w:name w:val="Footnote Text Char"/>
    <w:link w:val="FootnoteText"/>
    <w:rsid w:val="00BB4E9C"/>
    <w:rPr>
      <w:lang w:val="en-GB" w:eastAsia="en-GB"/>
    </w:rPr>
  </w:style>
  <w:style w:type="character" w:styleId="FootnoteReference">
    <w:name w:val="footnote reference"/>
    <w:rsid w:val="00BB4E9C"/>
    <w:rPr>
      <w:vertAlign w:val="superscript"/>
    </w:rPr>
  </w:style>
  <w:style w:type="paragraph" w:customStyle="1" w:styleId="sommaire-texte">
    <w:name w:val="sommaire - texte"/>
    <w:basedOn w:val="TOC2"/>
    <w:link w:val="sommaire-texteCar"/>
    <w:rsid w:val="00BB4E9C"/>
    <w:pPr>
      <w:tabs>
        <w:tab w:val="right" w:leader="dot" w:pos="9060"/>
      </w:tabs>
    </w:pPr>
    <w:rPr>
      <w:rFonts w:ascii="Arial" w:hAnsi="Arial" w:cs="Arial"/>
      <w:noProof/>
      <w:color w:val="595959"/>
    </w:rPr>
  </w:style>
  <w:style w:type="paragraph" w:customStyle="1" w:styleId="TITLE1">
    <w:name w:val="TITLE1"/>
    <w:basedOn w:val="Normal"/>
    <w:link w:val="TITLE1Car"/>
    <w:rsid w:val="00E33DA1"/>
    <w:pPr>
      <w:spacing w:after="240"/>
    </w:pPr>
    <w:rPr>
      <w:rFonts w:ascii="Arial" w:hAnsi="Arial" w:cs="Arial"/>
      <w:b/>
      <w:color w:val="006595"/>
      <w:sz w:val="36"/>
      <w:szCs w:val="36"/>
    </w:rPr>
  </w:style>
  <w:style w:type="character" w:customStyle="1" w:styleId="TOC2Char">
    <w:name w:val="TOC 2 Char"/>
    <w:link w:val="TOC2"/>
    <w:uiPriority w:val="39"/>
    <w:rsid w:val="00BB4E9C"/>
    <w:rPr>
      <w:sz w:val="24"/>
      <w:szCs w:val="24"/>
      <w:lang w:val="en-GB" w:eastAsia="en-GB"/>
    </w:rPr>
  </w:style>
  <w:style w:type="character" w:customStyle="1" w:styleId="sommaire-texteCar">
    <w:name w:val="sommaire - texte Car"/>
    <w:link w:val="sommaire-texte"/>
    <w:rsid w:val="00BB4E9C"/>
    <w:rPr>
      <w:rFonts w:ascii="Arial" w:hAnsi="Arial" w:cs="Arial"/>
      <w:noProof/>
      <w:color w:val="595959"/>
      <w:sz w:val="24"/>
      <w:szCs w:val="24"/>
      <w:lang w:val="en-GB" w:eastAsia="en-GB"/>
    </w:rPr>
  </w:style>
  <w:style w:type="character" w:customStyle="1" w:styleId="TITLE1Car">
    <w:name w:val="TITLE1 Car"/>
    <w:link w:val="TITLE1"/>
    <w:rsid w:val="00E33DA1"/>
    <w:rPr>
      <w:rFonts w:ascii="Arial" w:hAnsi="Arial" w:cs="Arial"/>
      <w:b/>
      <w:color w:val="006595"/>
      <w:sz w:val="36"/>
      <w:szCs w:val="36"/>
      <w:lang w:val="en-GB" w:eastAsia="en-GB"/>
    </w:rPr>
  </w:style>
  <w:style w:type="table" w:styleId="TableGrid">
    <w:name w:val="Table Grid"/>
    <w:basedOn w:val="TableNormal"/>
    <w:rsid w:val="00C931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51">
    <w:name w:val="Grid Table 4 - Accent 51"/>
    <w:basedOn w:val="TableNormal"/>
    <w:uiPriority w:val="49"/>
    <w:rsid w:val="00890E66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NormalWeb">
    <w:name w:val="Normal (Web)"/>
    <w:basedOn w:val="Normal"/>
    <w:uiPriority w:val="99"/>
    <w:unhideWhenUsed/>
    <w:rsid w:val="006157DC"/>
    <w:pPr>
      <w:spacing w:before="100" w:beforeAutospacing="1" w:after="100" w:afterAutospacing="1"/>
    </w:pPr>
    <w:rPr>
      <w:lang w:val="pt-PT" w:eastAsia="pt-PT"/>
    </w:rPr>
  </w:style>
  <w:style w:type="paragraph" w:styleId="ListParagraph">
    <w:name w:val="List Paragraph"/>
    <w:basedOn w:val="Normal"/>
    <w:uiPriority w:val="34"/>
    <w:qFormat/>
    <w:rsid w:val="004C48E9"/>
    <w:pPr>
      <w:ind w:left="720"/>
      <w:contextualSpacing/>
    </w:pPr>
  </w:style>
  <w:style w:type="paragraph" w:customStyle="1" w:styleId="scx3">
    <w:name w:val="scx3"/>
    <w:basedOn w:val="Normal"/>
    <w:next w:val="scx-TEXT"/>
    <w:link w:val="scx3Char"/>
    <w:qFormat/>
    <w:rsid w:val="005F1DCA"/>
    <w:pPr>
      <w:keepNext/>
      <w:spacing w:before="360" w:after="240"/>
      <w:jc w:val="both"/>
      <w:outlineLvl w:val="2"/>
    </w:pPr>
    <w:rPr>
      <w:rFonts w:ascii="Arial" w:hAnsi="Arial"/>
      <w:b/>
      <w:color w:val="53B7E8"/>
      <w:sz w:val="28"/>
      <w:szCs w:val="28"/>
    </w:rPr>
  </w:style>
  <w:style w:type="character" w:customStyle="1" w:styleId="scx3Char">
    <w:name w:val="scx3 Char"/>
    <w:link w:val="scx3"/>
    <w:rsid w:val="005F1DCA"/>
    <w:rPr>
      <w:rFonts w:ascii="Arial" w:hAnsi="Arial"/>
      <w:b/>
      <w:color w:val="53B7E8"/>
      <w:sz w:val="28"/>
      <w:szCs w:val="28"/>
    </w:rPr>
  </w:style>
  <w:style w:type="paragraph" w:styleId="Caption">
    <w:name w:val="caption"/>
    <w:aliases w:val="scx-FigCaption"/>
    <w:basedOn w:val="Normal"/>
    <w:next w:val="Normal"/>
    <w:link w:val="CaptionChar"/>
    <w:uiPriority w:val="35"/>
    <w:unhideWhenUsed/>
    <w:qFormat/>
    <w:rsid w:val="00B4722D"/>
    <w:pPr>
      <w:spacing w:after="240"/>
      <w:jc w:val="center"/>
    </w:pPr>
    <w:rPr>
      <w:rFonts w:ascii="Arial" w:eastAsia="MS Mincho" w:hAnsi="Arial"/>
      <w:bCs/>
      <w:color w:val="000000"/>
      <w:sz w:val="18"/>
      <w:szCs w:val="20"/>
      <w:lang w:eastAsia="fr-FR"/>
    </w:rPr>
  </w:style>
  <w:style w:type="character" w:customStyle="1" w:styleId="CaptionChar">
    <w:name w:val="Caption Char"/>
    <w:aliases w:val="scx-FigCaption Char"/>
    <w:link w:val="Caption"/>
    <w:uiPriority w:val="35"/>
    <w:rsid w:val="00B4722D"/>
    <w:rPr>
      <w:rFonts w:ascii="Arial" w:eastAsia="MS Mincho" w:hAnsi="Arial"/>
      <w:bCs/>
      <w:color w:val="000000"/>
      <w:sz w:val="18"/>
      <w:lang w:val="en-GB" w:eastAsia="fr-FR"/>
    </w:rPr>
  </w:style>
  <w:style w:type="paragraph" w:customStyle="1" w:styleId="scx4">
    <w:name w:val="scx4"/>
    <w:basedOn w:val="Normal"/>
    <w:next w:val="scx-TEXT"/>
    <w:link w:val="scx4Char"/>
    <w:qFormat/>
    <w:rsid w:val="005F1DCA"/>
    <w:pPr>
      <w:keepNext/>
      <w:shd w:val="clear" w:color="auto" w:fill="BDD6EE"/>
      <w:spacing w:before="240" w:after="120"/>
      <w:jc w:val="both"/>
    </w:pPr>
    <w:rPr>
      <w:rFonts w:ascii="Arial" w:eastAsia="MS Mincho" w:hAnsi="Arial"/>
      <w:b/>
      <w:color w:val="000000"/>
      <w:sz w:val="22"/>
      <w:lang w:eastAsia="fr-FR"/>
    </w:rPr>
  </w:style>
  <w:style w:type="character" w:customStyle="1" w:styleId="scx4Char">
    <w:name w:val="scx4 Char"/>
    <w:link w:val="scx4"/>
    <w:rsid w:val="005F1DCA"/>
    <w:rPr>
      <w:rFonts w:ascii="Arial" w:eastAsia="MS Mincho" w:hAnsi="Arial"/>
      <w:b/>
      <w:color w:val="000000"/>
      <w:sz w:val="22"/>
      <w:szCs w:val="24"/>
      <w:shd w:val="clear" w:color="auto" w:fill="BDD6EE"/>
      <w:lang w:val="en-GB" w:eastAsia="fr-FR"/>
    </w:rPr>
  </w:style>
  <w:style w:type="paragraph" w:customStyle="1" w:styleId="scx-TabCaption">
    <w:name w:val="scx-TabCaption"/>
    <w:basedOn w:val="Caption"/>
    <w:link w:val="scx-TabCaptionChar"/>
    <w:qFormat/>
    <w:rsid w:val="00B4722D"/>
    <w:pPr>
      <w:keepNext/>
      <w:spacing w:before="240" w:after="120"/>
    </w:pPr>
    <w:rPr>
      <w:bCs w:val="0"/>
    </w:rPr>
  </w:style>
  <w:style w:type="character" w:customStyle="1" w:styleId="scx-TabCaptionChar">
    <w:name w:val="scx-TabCaption Char"/>
    <w:link w:val="scx-TabCaption"/>
    <w:rsid w:val="00B4722D"/>
    <w:rPr>
      <w:rFonts w:ascii="Arial" w:eastAsia="MS Mincho" w:hAnsi="Arial"/>
      <w:color w:val="000000"/>
      <w:sz w:val="18"/>
      <w:lang w:val="en-GB" w:eastAsia="fr-FR"/>
    </w:rPr>
  </w:style>
  <w:style w:type="paragraph" w:customStyle="1" w:styleId="Caption2">
    <w:name w:val="Caption 2"/>
    <w:basedOn w:val="Caption"/>
    <w:link w:val="Caption2Char"/>
    <w:rsid w:val="00EA2985"/>
    <w:pPr>
      <w:keepNext/>
      <w:spacing w:before="120"/>
    </w:pPr>
    <w:rPr>
      <w:bCs w:val="0"/>
    </w:rPr>
  </w:style>
  <w:style w:type="character" w:customStyle="1" w:styleId="Caption2Char">
    <w:name w:val="Caption 2 Char"/>
    <w:link w:val="Caption2"/>
    <w:rsid w:val="00EA2985"/>
    <w:rPr>
      <w:rFonts w:ascii="Arial" w:eastAsia="MS Mincho" w:hAnsi="Arial"/>
      <w:color w:val="000000"/>
      <w:sz w:val="18"/>
      <w:lang w:val="en-GB" w:eastAsia="fr-FR"/>
    </w:rPr>
  </w:style>
  <w:style w:type="paragraph" w:customStyle="1" w:styleId="scx2">
    <w:name w:val="scx2"/>
    <w:basedOn w:val="Normal"/>
    <w:next w:val="scx-TEXT"/>
    <w:link w:val="scx2Char"/>
    <w:qFormat/>
    <w:rsid w:val="00E75DE0"/>
    <w:pPr>
      <w:keepNext/>
      <w:spacing w:before="480" w:after="120"/>
      <w:jc w:val="both"/>
      <w:outlineLvl w:val="1"/>
    </w:pPr>
    <w:rPr>
      <w:rFonts w:ascii="Arial" w:hAnsi="Arial"/>
      <w:b/>
      <w:bCs/>
      <w:color w:val="1F497D"/>
      <w:sz w:val="32"/>
      <w:szCs w:val="32"/>
    </w:rPr>
  </w:style>
  <w:style w:type="character" w:customStyle="1" w:styleId="scx2Char">
    <w:name w:val="scx2 Char"/>
    <w:link w:val="scx2"/>
    <w:rsid w:val="00E75DE0"/>
    <w:rPr>
      <w:rFonts w:ascii="Arial" w:hAnsi="Arial"/>
      <w:b/>
      <w:bCs/>
      <w:color w:val="1F497D"/>
      <w:sz w:val="32"/>
      <w:szCs w:val="32"/>
    </w:rPr>
  </w:style>
  <w:style w:type="paragraph" w:customStyle="1" w:styleId="scx1">
    <w:name w:val="scx1"/>
    <w:basedOn w:val="Heading11"/>
    <w:next w:val="scx-TEXT"/>
    <w:link w:val="scx1Char"/>
    <w:qFormat/>
    <w:rsid w:val="00E75DE0"/>
    <w:pPr>
      <w:keepNext/>
      <w:pageBreakBefore/>
      <w:spacing w:before="600"/>
      <w:outlineLvl w:val="0"/>
    </w:pPr>
    <w:rPr>
      <w:rFonts w:cs="Times New Roman"/>
      <w:bCs/>
      <w:color w:val="4F81BD"/>
    </w:rPr>
  </w:style>
  <w:style w:type="character" w:customStyle="1" w:styleId="scx1Char">
    <w:name w:val="scx1 Char"/>
    <w:link w:val="scx1"/>
    <w:rsid w:val="00E75DE0"/>
    <w:rPr>
      <w:rFonts w:ascii="Arial" w:hAnsi="Arial"/>
      <w:b/>
      <w:bCs/>
      <w:caps/>
      <w:color w:val="4F81BD"/>
      <w:sz w:val="36"/>
      <w:szCs w:val="36"/>
      <w:lang w:val="en-GB"/>
    </w:rPr>
  </w:style>
  <w:style w:type="character" w:styleId="CommentReference">
    <w:name w:val="annotation reference"/>
    <w:basedOn w:val="DefaultParagraphFont"/>
    <w:rsid w:val="004A4276"/>
    <w:rPr>
      <w:sz w:val="16"/>
      <w:szCs w:val="16"/>
    </w:rPr>
  </w:style>
  <w:style w:type="paragraph" w:styleId="CommentText">
    <w:name w:val="annotation text"/>
    <w:basedOn w:val="Normal"/>
    <w:link w:val="CommentTextChar"/>
    <w:rsid w:val="004A42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A4276"/>
    <w:rPr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4A42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A4276"/>
    <w:rPr>
      <w:b/>
      <w:bCs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C4243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 w:eastAsia="en-GB"/>
    </w:rPr>
  </w:style>
  <w:style w:type="table" w:customStyle="1" w:styleId="GridTable4-Accent11">
    <w:name w:val="Grid Table 4 - Accent 11"/>
    <w:basedOn w:val="TableNormal"/>
    <w:uiPriority w:val="49"/>
    <w:rsid w:val="00562FEC"/>
    <w:pPr>
      <w:spacing w:before="30" w:after="30"/>
    </w:pPr>
    <w:rPr>
      <w:rFonts w:ascii="Arial" w:hAnsi="Arial"/>
      <w:sz w:val="22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562FEC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TEXT">
    <w:name w:val="TEXT"/>
    <w:basedOn w:val="Normal"/>
    <w:link w:val="TEXTCar"/>
    <w:qFormat/>
    <w:rsid w:val="00B4722D"/>
    <w:pPr>
      <w:spacing w:before="240" w:after="120"/>
      <w:jc w:val="both"/>
    </w:pPr>
    <w:rPr>
      <w:rFonts w:ascii="Arial" w:hAnsi="Arial"/>
      <w:bCs/>
      <w:sz w:val="22"/>
      <w:szCs w:val="22"/>
    </w:rPr>
  </w:style>
  <w:style w:type="character" w:customStyle="1" w:styleId="TEXTCar">
    <w:name w:val="TEXT Car"/>
    <w:link w:val="TEXT"/>
    <w:rsid w:val="00B4722D"/>
    <w:rPr>
      <w:rFonts w:ascii="Arial" w:hAnsi="Arial"/>
      <w:bCs/>
      <w:sz w:val="22"/>
      <w:szCs w:val="22"/>
      <w:lang w:eastAsia="en-GB"/>
    </w:rPr>
  </w:style>
  <w:style w:type="table" w:customStyle="1" w:styleId="ListTable4-Accent51">
    <w:name w:val="List Table 4 - Accent 51"/>
    <w:basedOn w:val="TableNormal"/>
    <w:uiPriority w:val="49"/>
    <w:rsid w:val="00B4722D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scx0">
    <w:name w:val="scx0"/>
    <w:basedOn w:val="Title"/>
    <w:next w:val="scx-TEXT"/>
    <w:link w:val="scx0Char"/>
    <w:qFormat/>
    <w:rsid w:val="00B4722D"/>
    <w:pPr>
      <w:pageBreakBefore/>
      <w:spacing w:before="240" w:after="120"/>
      <w:contextualSpacing w:val="0"/>
    </w:pPr>
    <w:rPr>
      <w:rFonts w:ascii="Arial" w:eastAsia="Times New Roman" w:hAnsi="Arial" w:cs="Times New Roman"/>
      <w:b/>
      <w:caps/>
      <w:color w:val="0070C0"/>
      <w:spacing w:val="0"/>
      <w:kern w:val="0"/>
      <w:sz w:val="36"/>
      <w:szCs w:val="32"/>
      <w:lang w:eastAsia="fr-FR"/>
    </w:rPr>
  </w:style>
  <w:style w:type="character" w:customStyle="1" w:styleId="scx0Char">
    <w:name w:val="scx0 Char"/>
    <w:link w:val="scx0"/>
    <w:rsid w:val="00B4722D"/>
    <w:rPr>
      <w:rFonts w:ascii="Arial" w:hAnsi="Arial"/>
      <w:b/>
      <w:caps/>
      <w:color w:val="0070C0"/>
      <w:sz w:val="36"/>
      <w:szCs w:val="32"/>
      <w:lang w:val="en-GB" w:eastAsia="fr-FR"/>
    </w:rPr>
  </w:style>
  <w:style w:type="paragraph" w:styleId="Title">
    <w:name w:val="Title"/>
    <w:basedOn w:val="Normal"/>
    <w:next w:val="Normal"/>
    <w:link w:val="TitleChar"/>
    <w:rsid w:val="00B4722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B4722D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GB"/>
    </w:rPr>
  </w:style>
  <w:style w:type="paragraph" w:customStyle="1" w:styleId="scx5">
    <w:name w:val="scx5"/>
    <w:basedOn w:val="Normal"/>
    <w:next w:val="scx-TEXT"/>
    <w:link w:val="scx5Char"/>
    <w:qFormat/>
    <w:rsid w:val="00B4722D"/>
    <w:pPr>
      <w:keepNext/>
      <w:spacing w:before="120" w:after="120"/>
      <w:jc w:val="both"/>
    </w:pPr>
    <w:rPr>
      <w:rFonts w:ascii="Arial" w:eastAsia="MS Mincho" w:hAnsi="Arial"/>
      <w:b/>
      <w:color w:val="000000"/>
      <w:sz w:val="22"/>
      <w:lang w:eastAsia="fr-FR"/>
    </w:rPr>
  </w:style>
  <w:style w:type="character" w:customStyle="1" w:styleId="scx5Char">
    <w:name w:val="scx5 Char"/>
    <w:link w:val="scx5"/>
    <w:rsid w:val="00B4722D"/>
    <w:rPr>
      <w:rFonts w:ascii="Arial" w:eastAsia="MS Mincho" w:hAnsi="Arial"/>
      <w:b/>
      <w:color w:val="000000"/>
      <w:sz w:val="22"/>
      <w:szCs w:val="24"/>
      <w:lang w:val="en-GB" w:eastAsia="fr-FR"/>
    </w:rPr>
  </w:style>
  <w:style w:type="paragraph" w:styleId="TableofFigures">
    <w:name w:val="table of figures"/>
    <w:basedOn w:val="Normal"/>
    <w:next w:val="Normal"/>
    <w:uiPriority w:val="99"/>
    <w:rsid w:val="00B4722D"/>
  </w:style>
  <w:style w:type="character" w:styleId="UnresolvedMention">
    <w:name w:val="Unresolved Mention"/>
    <w:basedOn w:val="DefaultParagraphFont"/>
    <w:uiPriority w:val="99"/>
    <w:semiHidden/>
    <w:unhideWhenUsed/>
    <w:rsid w:val="00B56848"/>
    <w:rPr>
      <w:color w:val="605E5C"/>
      <w:shd w:val="clear" w:color="auto" w:fill="E1DFDD"/>
    </w:rPr>
  </w:style>
  <w:style w:type="paragraph" w:customStyle="1" w:styleId="Default">
    <w:name w:val="Default"/>
    <w:rsid w:val="00AE58A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3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het.colorado.edu/mk/simulation/wave-on-a-string" TargetMode="External"/><Relationship Id="rId13" Type="http://schemas.openxmlformats.org/officeDocument/2006/relationships/hyperlink" Target="https://app.conceptboard.com/-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flipgrid.com/-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lipgrid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yperlink" Target="https://app.conceptboard.com/board/b1qy-1zb5-xr0x-mp7o-sxko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phet.colorado.edu/mk/simulation/legacy/sound" TargetMode="Externa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5AA8A7-618F-4884-8ED7-51AA0530F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629</Words>
  <Characters>3591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>  </vt:lpstr>
    </vt:vector>
  </TitlesOfParts>
  <Company/>
  <LinksUpToDate>false</LinksUpToDate>
  <CharactersWithSpaces>4212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Maggife</dc:creator>
  <cp:lastModifiedBy>Маја Виденовиќ</cp:lastModifiedBy>
  <cp:revision>2</cp:revision>
  <cp:lastPrinted>2015-04-14T10:08:00Z</cp:lastPrinted>
  <dcterms:created xsi:type="dcterms:W3CDTF">2021-05-23T18:11:00Z</dcterms:created>
  <dcterms:modified xsi:type="dcterms:W3CDTF">2021-05-23T18:11:00Z</dcterms:modified>
</cp:coreProperties>
</file>