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F8B3" w14:textId="066492EE" w:rsidR="00967EF7" w:rsidRPr="007C4695" w:rsidRDefault="007C4695" w:rsidP="00967EF7">
      <w:pPr>
        <w:pStyle w:val="scx1"/>
        <w:spacing w:before="0" w:after="120"/>
        <w:jc w:val="center"/>
        <w:rPr>
          <w:rFonts w:cs="Arial"/>
          <w:caps w:val="0"/>
          <w:sz w:val="28"/>
          <w:szCs w:val="28"/>
          <w:lang w:val="mk-MK" w:eastAsia="fr-FR"/>
        </w:rPr>
      </w:pPr>
      <w:r>
        <w:rPr>
          <w:rFonts w:cs="Arial"/>
          <w:caps w:val="0"/>
          <w:sz w:val="28"/>
          <w:szCs w:val="28"/>
          <w:lang w:val="mk-MK" w:eastAsia="fr-FR"/>
        </w:rPr>
        <w:t>Математика. Истражување на геометриски тела</w:t>
      </w:r>
    </w:p>
    <w:p w14:paraId="3026025D" w14:textId="77777777" w:rsidR="007402E4" w:rsidRPr="007402E4" w:rsidRDefault="007402E4" w:rsidP="007402E4">
      <w:pPr>
        <w:pStyle w:val="scx-TEXT"/>
        <w:rPr>
          <w:lang w:val="en-US" w:eastAsia="fr-FR"/>
        </w:rPr>
      </w:pPr>
    </w:p>
    <w:tbl>
      <w:tblPr>
        <w:tblStyle w:val="TableGrid"/>
        <w:tblW w:w="9074" w:type="dxa"/>
        <w:tblLook w:val="04A0" w:firstRow="1" w:lastRow="0" w:firstColumn="1" w:lastColumn="0" w:noHBand="0" w:noVBand="1"/>
      </w:tblPr>
      <w:tblGrid>
        <w:gridCol w:w="2605"/>
        <w:gridCol w:w="6469"/>
      </w:tblGrid>
      <w:tr w:rsidR="007C4695" w:rsidRPr="00137397" w14:paraId="42E95DAC" w14:textId="77777777" w:rsidTr="007C4695">
        <w:trPr>
          <w:trHeight w:val="432"/>
        </w:trPr>
        <w:tc>
          <w:tcPr>
            <w:tcW w:w="2605" w:type="dxa"/>
            <w:tcMar>
              <w:left w:w="115" w:type="dxa"/>
              <w:right w:w="115" w:type="dxa"/>
            </w:tcMar>
            <w:vAlign w:val="center"/>
          </w:tcPr>
          <w:p w14:paraId="62B5B415" w14:textId="77777777" w:rsidR="007C4695" w:rsidRPr="00137397" w:rsidRDefault="007C4695" w:rsidP="007C4695">
            <w:pPr>
              <w:pStyle w:val="scx-TEXT"/>
              <w:spacing w:before="0" w:after="0"/>
              <w:jc w:val="left"/>
              <w:rPr>
                <w:color w:val="auto"/>
                <w:lang w:val="mk-MK"/>
              </w:rPr>
            </w:pPr>
            <w:r w:rsidRPr="00137397">
              <w:rPr>
                <w:color w:val="auto"/>
                <w:lang w:val="mk-MK"/>
              </w:rPr>
              <w:t>Наслов на  активноста</w:t>
            </w:r>
          </w:p>
        </w:tc>
        <w:tc>
          <w:tcPr>
            <w:tcW w:w="6469" w:type="dxa"/>
            <w:vAlign w:val="center"/>
          </w:tcPr>
          <w:p w14:paraId="0745C8F8" w14:textId="20A2A9FB" w:rsidR="007C4695" w:rsidRPr="007C4695" w:rsidRDefault="007C4695" w:rsidP="00872D79">
            <w:pPr>
              <w:pStyle w:val="scx-TEXT"/>
              <w:jc w:val="left"/>
              <w:rPr>
                <w:bCs w:val="0"/>
                <w:color w:val="auto"/>
                <w:lang w:val="mk-MK" w:eastAsia="fr-FR"/>
              </w:rPr>
            </w:pPr>
            <w:proofErr w:type="spellStart"/>
            <w:r w:rsidRPr="007C4695">
              <w:rPr>
                <w:bCs w:val="0"/>
                <w:color w:val="auto"/>
                <w:lang w:val="en-US" w:eastAsia="fr-FR"/>
              </w:rPr>
              <w:t>Истражување</w:t>
            </w:r>
            <w:proofErr w:type="spellEnd"/>
            <w:r w:rsidRPr="007C4695">
              <w:rPr>
                <w:bCs w:val="0"/>
                <w:color w:val="auto"/>
                <w:lang w:val="en-US" w:eastAsia="fr-FR"/>
              </w:rPr>
              <w:t xml:space="preserve"> </w:t>
            </w:r>
            <w:proofErr w:type="spellStart"/>
            <w:r w:rsidRPr="007C4695">
              <w:rPr>
                <w:bCs w:val="0"/>
                <w:color w:val="auto"/>
                <w:lang w:val="en-US" w:eastAsia="fr-FR"/>
              </w:rPr>
              <w:t>на</w:t>
            </w:r>
            <w:proofErr w:type="spellEnd"/>
            <w:r w:rsidRPr="007C4695">
              <w:rPr>
                <w:bCs w:val="0"/>
                <w:color w:val="auto"/>
                <w:lang w:val="en-US" w:eastAsia="fr-FR"/>
              </w:rPr>
              <w:t xml:space="preserve"> </w:t>
            </w:r>
            <w:proofErr w:type="spellStart"/>
            <w:r w:rsidRPr="007C4695">
              <w:rPr>
                <w:bCs w:val="0"/>
                <w:color w:val="auto"/>
                <w:lang w:val="en-US" w:eastAsia="fr-FR"/>
              </w:rPr>
              <w:t>геометриски</w:t>
            </w:r>
            <w:proofErr w:type="spellEnd"/>
            <w:r w:rsidRPr="007C4695">
              <w:rPr>
                <w:bCs w:val="0"/>
                <w:color w:val="auto"/>
                <w:lang w:val="en-US" w:eastAsia="fr-FR"/>
              </w:rPr>
              <w:t xml:space="preserve"> </w:t>
            </w:r>
            <w:proofErr w:type="spellStart"/>
            <w:r w:rsidRPr="007C4695">
              <w:rPr>
                <w:bCs w:val="0"/>
                <w:color w:val="auto"/>
                <w:lang w:val="en-US" w:eastAsia="fr-FR"/>
              </w:rPr>
              <w:t>тела</w:t>
            </w:r>
            <w:proofErr w:type="spellEnd"/>
          </w:p>
        </w:tc>
      </w:tr>
      <w:tr w:rsidR="007C4695" w:rsidRPr="00137397" w14:paraId="7DE61D5F" w14:textId="77777777" w:rsidTr="007C4695">
        <w:trPr>
          <w:trHeight w:val="432"/>
        </w:trPr>
        <w:tc>
          <w:tcPr>
            <w:tcW w:w="2605" w:type="dxa"/>
            <w:tcMar>
              <w:left w:w="115" w:type="dxa"/>
              <w:right w:w="115" w:type="dxa"/>
            </w:tcMar>
            <w:vAlign w:val="center"/>
          </w:tcPr>
          <w:p w14:paraId="0DBB5698" w14:textId="7A36CF58" w:rsidR="007C4695" w:rsidRPr="00137397" w:rsidRDefault="007C4695" w:rsidP="007C4695">
            <w:pPr>
              <w:pStyle w:val="scx-TEXT"/>
              <w:spacing w:before="0" w:after="0"/>
              <w:jc w:val="left"/>
              <w:rPr>
                <w:color w:val="auto"/>
                <w:lang w:val="mk-MK"/>
              </w:rPr>
            </w:pPr>
            <w:r w:rsidRPr="00137397">
              <w:rPr>
                <w:color w:val="auto"/>
                <w:lang w:val="mk-MK"/>
              </w:rPr>
              <w:t>Наставник</w:t>
            </w:r>
          </w:p>
        </w:tc>
        <w:tc>
          <w:tcPr>
            <w:tcW w:w="6469" w:type="dxa"/>
            <w:vAlign w:val="center"/>
          </w:tcPr>
          <w:p w14:paraId="55F5DE68" w14:textId="1B5FD2A9" w:rsidR="007C4695" w:rsidRPr="007C4695" w:rsidRDefault="007C4695" w:rsidP="00872D79">
            <w:pPr>
              <w:pStyle w:val="scx-TEXT"/>
              <w:jc w:val="left"/>
              <w:rPr>
                <w:bCs w:val="0"/>
                <w:color w:val="auto"/>
                <w:lang w:val="mk-MK" w:eastAsia="fr-FR"/>
              </w:rPr>
            </w:pPr>
            <w:r w:rsidRPr="007C4695">
              <w:rPr>
                <w:bCs w:val="0"/>
                <w:color w:val="auto"/>
                <w:lang w:val="mk-MK" w:eastAsia="fr-FR"/>
              </w:rPr>
              <w:t>Билјана Петрушевска</w:t>
            </w:r>
          </w:p>
        </w:tc>
      </w:tr>
      <w:tr w:rsidR="007C4695" w:rsidRPr="00137397" w14:paraId="2AC7D3FB" w14:textId="77777777" w:rsidTr="007C4695">
        <w:trPr>
          <w:trHeight w:val="432"/>
        </w:trPr>
        <w:tc>
          <w:tcPr>
            <w:tcW w:w="2605" w:type="dxa"/>
            <w:tcMar>
              <w:left w:w="115" w:type="dxa"/>
              <w:right w:w="115" w:type="dxa"/>
            </w:tcMar>
            <w:vAlign w:val="center"/>
          </w:tcPr>
          <w:p w14:paraId="0001CF89" w14:textId="0461AB0D" w:rsidR="007C4695" w:rsidRPr="00137397" w:rsidRDefault="007C4695" w:rsidP="007C4695">
            <w:pPr>
              <w:pStyle w:val="scx-TEXT"/>
              <w:spacing w:before="0" w:after="0"/>
              <w:jc w:val="left"/>
              <w:rPr>
                <w:color w:val="auto"/>
                <w:lang w:val="mk-MK"/>
              </w:rPr>
            </w:pPr>
            <w:r w:rsidRPr="00137397">
              <w:rPr>
                <w:color w:val="auto"/>
                <w:lang w:val="mk-MK"/>
              </w:rPr>
              <w:t>Училиште</w:t>
            </w:r>
          </w:p>
        </w:tc>
        <w:tc>
          <w:tcPr>
            <w:tcW w:w="6469" w:type="dxa"/>
            <w:vAlign w:val="center"/>
          </w:tcPr>
          <w:p w14:paraId="553FBFC4" w14:textId="46215404" w:rsidR="007C4695" w:rsidRPr="007C4695" w:rsidRDefault="007C4695" w:rsidP="00872D79">
            <w:pPr>
              <w:pStyle w:val="scx-TEXT"/>
              <w:jc w:val="left"/>
              <w:rPr>
                <w:bCs w:val="0"/>
                <w:color w:val="auto"/>
                <w:lang w:val="mk-MK" w:eastAsia="fr-FR"/>
              </w:rPr>
            </w:pPr>
            <w:r w:rsidRPr="007C4695">
              <w:rPr>
                <w:bCs w:val="0"/>
                <w:color w:val="auto"/>
                <w:lang w:val="mk-MK" w:eastAsia="fr-FR"/>
              </w:rPr>
              <w:t>ООУ ,,Св. Климент Охридски,, с. Драчево</w:t>
            </w:r>
          </w:p>
        </w:tc>
      </w:tr>
      <w:tr w:rsidR="007C4695" w:rsidRPr="00137397" w14:paraId="500CD4AD" w14:textId="77777777" w:rsidTr="007C4695">
        <w:trPr>
          <w:trHeight w:val="432"/>
        </w:trPr>
        <w:tc>
          <w:tcPr>
            <w:tcW w:w="2605" w:type="dxa"/>
            <w:tcMar>
              <w:left w:w="115" w:type="dxa"/>
              <w:right w:w="115" w:type="dxa"/>
            </w:tcMar>
            <w:vAlign w:val="center"/>
          </w:tcPr>
          <w:p w14:paraId="4F1BFC61" w14:textId="77777777" w:rsidR="007C4695" w:rsidRPr="00137397" w:rsidDel="0019373C" w:rsidRDefault="007C4695" w:rsidP="007C4695">
            <w:pPr>
              <w:pStyle w:val="scx-TEXT"/>
              <w:spacing w:before="0" w:after="0"/>
              <w:jc w:val="left"/>
              <w:rPr>
                <w:color w:val="auto"/>
                <w:lang w:val="mk-MK"/>
              </w:rPr>
            </w:pPr>
            <w:r w:rsidRPr="00137397">
              <w:rPr>
                <w:color w:val="auto"/>
                <w:lang w:val="mk-MK"/>
              </w:rPr>
              <w:t>Одделение/ година</w:t>
            </w:r>
          </w:p>
        </w:tc>
        <w:tc>
          <w:tcPr>
            <w:tcW w:w="6469" w:type="dxa"/>
            <w:vAlign w:val="center"/>
          </w:tcPr>
          <w:p w14:paraId="3D2A8C55" w14:textId="07A10741" w:rsidR="007C4695" w:rsidRPr="007C4695" w:rsidRDefault="007C4695" w:rsidP="00872D79">
            <w:pPr>
              <w:pStyle w:val="scx-TEXT"/>
              <w:jc w:val="left"/>
              <w:rPr>
                <w:bCs w:val="0"/>
                <w:color w:val="auto"/>
                <w:lang w:val="en-US" w:eastAsia="fr-FR"/>
              </w:rPr>
            </w:pPr>
            <w:r w:rsidRPr="007C4695">
              <w:rPr>
                <w:bCs w:val="0"/>
                <w:color w:val="auto"/>
                <w:lang w:val="en-US" w:eastAsia="fr-FR"/>
              </w:rPr>
              <w:t>III</w:t>
            </w:r>
            <w:r w:rsidRPr="007C4695">
              <w:rPr>
                <w:bCs w:val="0"/>
                <w:color w:val="auto"/>
                <w:lang w:val="mk-MK" w:eastAsia="fr-FR"/>
              </w:rPr>
              <w:t xml:space="preserve"> одделение</w:t>
            </w:r>
          </w:p>
        </w:tc>
      </w:tr>
      <w:tr w:rsidR="007C4695" w:rsidRPr="00137397" w14:paraId="3328CF92" w14:textId="77777777" w:rsidTr="007C4695">
        <w:trPr>
          <w:trHeight w:val="432"/>
        </w:trPr>
        <w:tc>
          <w:tcPr>
            <w:tcW w:w="2605" w:type="dxa"/>
            <w:tcMar>
              <w:left w:w="115" w:type="dxa"/>
              <w:right w:w="115" w:type="dxa"/>
            </w:tcMar>
            <w:vAlign w:val="center"/>
          </w:tcPr>
          <w:p w14:paraId="1747D6AE" w14:textId="12AB3E7C" w:rsidR="007C4695" w:rsidRPr="00137397" w:rsidRDefault="007C4695" w:rsidP="007C4695">
            <w:pPr>
              <w:pStyle w:val="scx-TEXT"/>
              <w:spacing w:before="0" w:after="0"/>
              <w:jc w:val="left"/>
              <w:rPr>
                <w:color w:val="auto"/>
                <w:lang w:val="mk-MK"/>
              </w:rPr>
            </w:pPr>
            <w:r w:rsidRPr="00137397">
              <w:rPr>
                <w:color w:val="auto"/>
                <w:lang w:val="mk-MK"/>
              </w:rPr>
              <w:t>Наставен предмет</w:t>
            </w:r>
          </w:p>
        </w:tc>
        <w:tc>
          <w:tcPr>
            <w:tcW w:w="6469" w:type="dxa"/>
            <w:vAlign w:val="center"/>
          </w:tcPr>
          <w:p w14:paraId="248CE23B" w14:textId="47A00E5F" w:rsidR="007C4695" w:rsidRPr="007C4695" w:rsidRDefault="007C4695" w:rsidP="00872D79">
            <w:pPr>
              <w:pStyle w:val="scx-TEXT"/>
              <w:jc w:val="left"/>
              <w:rPr>
                <w:bCs w:val="0"/>
                <w:color w:val="auto"/>
                <w:lang w:val="mk-MK" w:eastAsia="fr-FR"/>
              </w:rPr>
            </w:pPr>
            <w:r w:rsidRPr="007C4695">
              <w:rPr>
                <w:bCs w:val="0"/>
                <w:color w:val="auto"/>
                <w:lang w:val="mk-MK" w:eastAsia="fr-FR"/>
              </w:rPr>
              <w:t>Математика</w:t>
            </w:r>
          </w:p>
        </w:tc>
      </w:tr>
      <w:tr w:rsidR="007C4695" w:rsidRPr="00137397" w14:paraId="5735AAF9" w14:textId="77777777" w:rsidTr="007C4695">
        <w:trPr>
          <w:trHeight w:val="432"/>
        </w:trPr>
        <w:tc>
          <w:tcPr>
            <w:tcW w:w="2605" w:type="dxa"/>
            <w:tcMar>
              <w:left w:w="115" w:type="dxa"/>
              <w:right w:w="115" w:type="dxa"/>
            </w:tcMar>
            <w:vAlign w:val="center"/>
          </w:tcPr>
          <w:p w14:paraId="3FAFD17B" w14:textId="23BD602D" w:rsidR="007C4695" w:rsidRPr="00137397" w:rsidRDefault="007C4695" w:rsidP="007C4695">
            <w:pPr>
              <w:pStyle w:val="scx-TEXT"/>
              <w:spacing w:before="0" w:after="0"/>
              <w:jc w:val="left"/>
              <w:rPr>
                <w:color w:val="auto"/>
                <w:lang w:val="mk-MK"/>
              </w:rPr>
            </w:pPr>
            <w:r w:rsidRPr="00137397">
              <w:rPr>
                <w:color w:val="auto"/>
                <w:lang w:val="mk-MK"/>
              </w:rPr>
              <w:t>Наставна содржина</w:t>
            </w:r>
          </w:p>
        </w:tc>
        <w:tc>
          <w:tcPr>
            <w:tcW w:w="6469" w:type="dxa"/>
            <w:vAlign w:val="center"/>
          </w:tcPr>
          <w:p w14:paraId="7C76FC74" w14:textId="5B656084" w:rsidR="007C4695" w:rsidRPr="007C4695" w:rsidRDefault="007C4695" w:rsidP="00872D79">
            <w:pPr>
              <w:pStyle w:val="scx-TEXT"/>
              <w:jc w:val="left"/>
              <w:rPr>
                <w:bCs w:val="0"/>
              </w:rPr>
            </w:pPr>
            <w:proofErr w:type="spellStart"/>
            <w:r w:rsidRPr="007C4695">
              <w:rPr>
                <w:bCs w:val="0"/>
                <w:color w:val="auto"/>
                <w:lang w:val="en-US" w:eastAsia="fr-FR"/>
              </w:rPr>
              <w:t>Истражување</w:t>
            </w:r>
            <w:proofErr w:type="spellEnd"/>
            <w:r w:rsidRPr="007C4695">
              <w:rPr>
                <w:bCs w:val="0"/>
                <w:color w:val="auto"/>
                <w:lang w:val="en-US" w:eastAsia="fr-FR"/>
              </w:rPr>
              <w:t xml:space="preserve"> </w:t>
            </w:r>
            <w:proofErr w:type="spellStart"/>
            <w:r w:rsidRPr="007C4695">
              <w:rPr>
                <w:bCs w:val="0"/>
                <w:color w:val="auto"/>
                <w:lang w:val="en-US" w:eastAsia="fr-FR"/>
              </w:rPr>
              <w:t>на</w:t>
            </w:r>
            <w:proofErr w:type="spellEnd"/>
            <w:r w:rsidRPr="007C4695">
              <w:rPr>
                <w:bCs w:val="0"/>
                <w:color w:val="auto"/>
                <w:lang w:val="en-US" w:eastAsia="fr-FR"/>
              </w:rPr>
              <w:t xml:space="preserve"> </w:t>
            </w:r>
            <w:proofErr w:type="spellStart"/>
            <w:r w:rsidRPr="007C4695">
              <w:rPr>
                <w:bCs w:val="0"/>
                <w:color w:val="auto"/>
                <w:lang w:val="en-US" w:eastAsia="fr-FR"/>
              </w:rPr>
              <w:t>геометриски</w:t>
            </w:r>
            <w:proofErr w:type="spellEnd"/>
            <w:r w:rsidRPr="007C4695">
              <w:rPr>
                <w:bCs w:val="0"/>
                <w:color w:val="auto"/>
                <w:lang w:val="en-US" w:eastAsia="fr-FR"/>
              </w:rPr>
              <w:t xml:space="preserve"> </w:t>
            </w:r>
            <w:proofErr w:type="spellStart"/>
            <w:r w:rsidRPr="007C4695">
              <w:rPr>
                <w:bCs w:val="0"/>
                <w:color w:val="auto"/>
                <w:lang w:val="en-US" w:eastAsia="fr-FR"/>
              </w:rPr>
              <w:t>тела</w:t>
            </w:r>
            <w:proofErr w:type="spellEnd"/>
            <w:r w:rsidRPr="007C4695">
              <w:rPr>
                <w:bCs w:val="0"/>
                <w:color w:val="auto"/>
                <w:lang w:val="mk-MK" w:eastAsia="fr-FR"/>
              </w:rPr>
              <w:t xml:space="preserve"> </w:t>
            </w:r>
          </w:p>
        </w:tc>
      </w:tr>
      <w:tr w:rsidR="007C4695" w:rsidRPr="00137397" w14:paraId="5C5D362F" w14:textId="77777777" w:rsidTr="007C4695">
        <w:trPr>
          <w:trHeight w:val="432"/>
        </w:trPr>
        <w:tc>
          <w:tcPr>
            <w:tcW w:w="2605" w:type="dxa"/>
            <w:tcMar>
              <w:left w:w="115" w:type="dxa"/>
              <w:right w:w="115" w:type="dxa"/>
            </w:tcMar>
            <w:vAlign w:val="center"/>
          </w:tcPr>
          <w:p w14:paraId="62F84623" w14:textId="1CEB5756" w:rsidR="007C4695" w:rsidRPr="00137397" w:rsidRDefault="007C4695" w:rsidP="007C4695">
            <w:pPr>
              <w:pStyle w:val="scx-TEXT"/>
              <w:spacing w:before="0" w:after="0"/>
              <w:jc w:val="left"/>
              <w:rPr>
                <w:color w:val="auto"/>
                <w:lang w:val="mk-MK"/>
              </w:rPr>
            </w:pPr>
            <w:r w:rsidRPr="00137397">
              <w:rPr>
                <w:color w:val="auto"/>
                <w:lang w:val="mk-MK"/>
              </w:rPr>
              <w:t>Наставни цели</w:t>
            </w:r>
          </w:p>
        </w:tc>
        <w:tc>
          <w:tcPr>
            <w:tcW w:w="6469" w:type="dxa"/>
            <w:vAlign w:val="center"/>
          </w:tcPr>
          <w:p w14:paraId="0CA61D9D" w14:textId="3FE52EE4" w:rsidR="007C4695" w:rsidRPr="007C4695" w:rsidRDefault="007C4695" w:rsidP="00872D79">
            <w:pPr>
              <w:spacing w:before="120" w:after="120" w:line="276" w:lineRule="auto"/>
              <w:rPr>
                <w:rFonts w:ascii="Arial" w:hAnsi="Arial" w:cs="Arial"/>
                <w:sz w:val="22"/>
                <w:szCs w:val="22"/>
                <w:lang w:val="mk-MK"/>
              </w:rPr>
            </w:pPr>
            <w:r w:rsidRPr="007C4695">
              <w:rPr>
                <w:rFonts w:ascii="Arial" w:hAnsi="Arial" w:cs="Arial"/>
                <w:sz w:val="22"/>
                <w:szCs w:val="22"/>
                <w:lang w:val="mk-MK" w:eastAsia="fr-FR"/>
              </w:rPr>
              <w:t>Ученикот да и</w:t>
            </w:r>
            <w:proofErr w:type="spellStart"/>
            <w:r w:rsidRPr="007C4695">
              <w:rPr>
                <w:rFonts w:ascii="Arial" w:hAnsi="Arial" w:cs="Arial"/>
                <w:sz w:val="22"/>
                <w:szCs w:val="22"/>
                <w:lang w:val="en-US" w:eastAsia="fr-FR"/>
              </w:rPr>
              <w:t>стражува</w:t>
            </w:r>
            <w:proofErr w:type="spellEnd"/>
            <w:r w:rsidRPr="007C4695">
              <w:rPr>
                <w:rFonts w:ascii="Arial" w:hAnsi="Arial" w:cs="Arial"/>
                <w:sz w:val="22"/>
                <w:szCs w:val="22"/>
                <w:lang w:val="en-US" w:eastAsia="fr-FR"/>
              </w:rPr>
              <w:t xml:space="preserve"> 3Д </w:t>
            </w:r>
            <w:proofErr w:type="spellStart"/>
            <w:r w:rsidRPr="007C4695">
              <w:rPr>
                <w:rFonts w:ascii="Arial" w:hAnsi="Arial" w:cs="Arial"/>
                <w:sz w:val="22"/>
                <w:szCs w:val="22"/>
                <w:lang w:val="en-US" w:eastAsia="fr-FR"/>
              </w:rPr>
              <w:t>форми</w:t>
            </w:r>
            <w:proofErr w:type="spellEnd"/>
            <w:r w:rsidRPr="007C4695">
              <w:rPr>
                <w:rFonts w:ascii="Arial" w:hAnsi="Arial" w:cs="Arial"/>
                <w:sz w:val="22"/>
                <w:szCs w:val="22"/>
                <w:lang w:val="mk-MK" w:eastAsia="fr-FR"/>
              </w:rPr>
              <w:t>, и</w:t>
            </w:r>
            <w:proofErr w:type="spellStart"/>
            <w:r w:rsidRPr="007C4695">
              <w:rPr>
                <w:rFonts w:ascii="Arial" w:hAnsi="Arial" w:cs="Arial"/>
                <w:sz w:val="22"/>
                <w:szCs w:val="22"/>
                <w:lang w:val="en-US" w:eastAsia="fr-FR"/>
              </w:rPr>
              <w:t>менува</w:t>
            </w:r>
            <w:proofErr w:type="spellEnd"/>
            <w:r w:rsidRPr="007C4695">
              <w:rPr>
                <w:rFonts w:ascii="Arial" w:hAnsi="Arial" w:cs="Arial"/>
                <w:sz w:val="22"/>
                <w:szCs w:val="22"/>
                <w:lang w:val="en-US" w:eastAsia="fr-FR"/>
              </w:rPr>
              <w:t xml:space="preserve"> </w:t>
            </w:r>
            <w:proofErr w:type="spellStart"/>
            <w:r w:rsidRPr="007C4695">
              <w:rPr>
                <w:rFonts w:ascii="Arial" w:hAnsi="Arial" w:cs="Arial"/>
                <w:sz w:val="22"/>
                <w:szCs w:val="22"/>
                <w:lang w:val="en-US" w:eastAsia="fr-FR"/>
              </w:rPr>
              <w:t>делови</w:t>
            </w:r>
            <w:proofErr w:type="spellEnd"/>
            <w:r w:rsidRPr="007C4695">
              <w:rPr>
                <w:rFonts w:ascii="Arial" w:hAnsi="Arial" w:cs="Arial"/>
                <w:sz w:val="22"/>
                <w:szCs w:val="22"/>
                <w:lang w:val="en-US" w:eastAsia="fr-FR"/>
              </w:rPr>
              <w:t xml:space="preserve"> </w:t>
            </w:r>
            <w:proofErr w:type="spellStart"/>
            <w:r w:rsidRPr="007C4695">
              <w:rPr>
                <w:rFonts w:ascii="Arial" w:hAnsi="Arial" w:cs="Arial"/>
                <w:sz w:val="22"/>
                <w:szCs w:val="22"/>
                <w:lang w:val="en-US" w:eastAsia="fr-FR"/>
              </w:rPr>
              <w:t>на</w:t>
            </w:r>
            <w:proofErr w:type="spellEnd"/>
            <w:r w:rsidRPr="007C4695">
              <w:rPr>
                <w:rFonts w:ascii="Arial" w:hAnsi="Arial" w:cs="Arial"/>
                <w:sz w:val="22"/>
                <w:szCs w:val="22"/>
                <w:lang w:val="en-US" w:eastAsia="fr-FR"/>
              </w:rPr>
              <w:t xml:space="preserve"> 3Д</w:t>
            </w:r>
            <w:r w:rsidRPr="007C4695">
              <w:rPr>
                <w:rFonts w:ascii="Arial" w:hAnsi="Arial" w:cs="Arial"/>
                <w:sz w:val="22"/>
                <w:szCs w:val="22"/>
                <w:lang w:val="mk-MK" w:eastAsia="fr-FR"/>
              </w:rPr>
              <w:t xml:space="preserve"> </w:t>
            </w:r>
            <w:proofErr w:type="spellStart"/>
            <w:r w:rsidRPr="007C4695">
              <w:rPr>
                <w:rFonts w:ascii="Arial" w:hAnsi="Arial" w:cs="Arial"/>
                <w:sz w:val="22"/>
                <w:szCs w:val="22"/>
                <w:lang w:val="en-US" w:eastAsia="fr-FR"/>
              </w:rPr>
              <w:t>форми</w:t>
            </w:r>
            <w:proofErr w:type="spellEnd"/>
            <w:r w:rsidRPr="007C4695">
              <w:rPr>
                <w:rFonts w:ascii="Arial" w:hAnsi="Arial" w:cs="Arial"/>
                <w:sz w:val="22"/>
                <w:szCs w:val="22"/>
                <w:lang w:val="en-US" w:eastAsia="fr-FR"/>
              </w:rPr>
              <w:t xml:space="preserve">: </w:t>
            </w:r>
            <w:r w:rsidRPr="007C4695">
              <w:rPr>
                <w:rFonts w:ascii="Arial" w:hAnsi="Arial" w:cs="Arial"/>
                <w:sz w:val="22"/>
                <w:szCs w:val="22"/>
                <w:lang w:val="mk-MK" w:eastAsia="fr-FR"/>
              </w:rPr>
              <w:t>ѕидови</w:t>
            </w:r>
            <w:r w:rsidRPr="007C4695">
              <w:rPr>
                <w:rFonts w:ascii="Arial" w:hAnsi="Arial" w:cs="Arial"/>
                <w:sz w:val="22"/>
                <w:szCs w:val="22"/>
                <w:lang w:val="en-US" w:eastAsia="fr-FR"/>
              </w:rPr>
              <w:t xml:space="preserve">, </w:t>
            </w:r>
            <w:proofErr w:type="spellStart"/>
            <w:r w:rsidRPr="007C4695">
              <w:rPr>
                <w:rFonts w:ascii="Arial" w:hAnsi="Arial" w:cs="Arial"/>
                <w:sz w:val="22"/>
                <w:szCs w:val="22"/>
                <w:lang w:val="en-US" w:eastAsia="fr-FR"/>
              </w:rPr>
              <w:t>рабови</w:t>
            </w:r>
            <w:proofErr w:type="spellEnd"/>
            <w:r w:rsidRPr="007C4695">
              <w:rPr>
                <w:rFonts w:ascii="Arial" w:hAnsi="Arial" w:cs="Arial"/>
                <w:sz w:val="22"/>
                <w:szCs w:val="22"/>
                <w:lang w:val="en-US" w:eastAsia="fr-FR"/>
              </w:rPr>
              <w:t xml:space="preserve"> и</w:t>
            </w:r>
            <w:r w:rsidRPr="007C4695">
              <w:rPr>
                <w:rFonts w:ascii="Arial" w:hAnsi="Arial" w:cs="Arial"/>
                <w:sz w:val="22"/>
                <w:szCs w:val="22"/>
                <w:lang w:val="mk-MK" w:eastAsia="fr-FR"/>
              </w:rPr>
              <w:t xml:space="preserve"> </w:t>
            </w:r>
            <w:proofErr w:type="spellStart"/>
            <w:r w:rsidRPr="007C4695">
              <w:rPr>
                <w:rFonts w:ascii="Arial" w:hAnsi="Arial" w:cs="Arial"/>
                <w:sz w:val="22"/>
                <w:szCs w:val="22"/>
                <w:lang w:val="en-US" w:eastAsia="fr-FR"/>
              </w:rPr>
              <w:t>темиња</w:t>
            </w:r>
            <w:proofErr w:type="spellEnd"/>
            <w:r w:rsidRPr="007C4695">
              <w:rPr>
                <w:rFonts w:ascii="Arial" w:hAnsi="Arial" w:cs="Arial"/>
                <w:sz w:val="22"/>
                <w:szCs w:val="22"/>
                <w:lang w:val="mk-MK" w:eastAsia="fr-FR"/>
              </w:rPr>
              <w:t>, г</w:t>
            </w:r>
            <w:r w:rsidRPr="007C4695">
              <w:rPr>
                <w:rFonts w:ascii="Arial" w:hAnsi="Arial" w:cs="Arial"/>
                <w:sz w:val="22"/>
                <w:szCs w:val="22"/>
                <w:lang w:val="en-US" w:eastAsia="fr-FR"/>
              </w:rPr>
              <w:t xml:space="preserve">и </w:t>
            </w:r>
            <w:proofErr w:type="spellStart"/>
            <w:r w:rsidRPr="007C4695">
              <w:rPr>
                <w:rFonts w:ascii="Arial" w:hAnsi="Arial" w:cs="Arial"/>
                <w:sz w:val="22"/>
                <w:szCs w:val="22"/>
                <w:lang w:val="en-US" w:eastAsia="fr-FR"/>
              </w:rPr>
              <w:t>препознава</w:t>
            </w:r>
            <w:proofErr w:type="spellEnd"/>
            <w:r w:rsidRPr="007C4695">
              <w:rPr>
                <w:rFonts w:ascii="Arial" w:hAnsi="Arial" w:cs="Arial"/>
                <w:sz w:val="22"/>
                <w:szCs w:val="22"/>
                <w:lang w:val="en-US" w:eastAsia="fr-FR"/>
              </w:rPr>
              <w:t xml:space="preserve"> </w:t>
            </w:r>
            <w:proofErr w:type="spellStart"/>
            <w:r w:rsidRPr="007C4695">
              <w:rPr>
                <w:rFonts w:ascii="Arial" w:hAnsi="Arial" w:cs="Arial"/>
                <w:sz w:val="22"/>
                <w:szCs w:val="22"/>
                <w:lang w:val="en-US" w:eastAsia="fr-FR"/>
              </w:rPr>
              <w:t>разликите</w:t>
            </w:r>
            <w:proofErr w:type="spellEnd"/>
            <w:r w:rsidRPr="007C4695">
              <w:rPr>
                <w:rFonts w:ascii="Arial" w:hAnsi="Arial" w:cs="Arial"/>
                <w:sz w:val="22"/>
                <w:szCs w:val="22"/>
                <w:lang w:val="mk-MK" w:eastAsia="fr-FR"/>
              </w:rPr>
              <w:t xml:space="preserve"> </w:t>
            </w:r>
            <w:r w:rsidRPr="007C4695">
              <w:rPr>
                <w:rFonts w:ascii="Arial" w:hAnsi="Arial" w:cs="Arial"/>
                <w:sz w:val="22"/>
                <w:szCs w:val="22"/>
                <w:lang w:val="en-US" w:eastAsia="fr-FR"/>
              </w:rPr>
              <w:t xml:space="preserve">и </w:t>
            </w:r>
            <w:proofErr w:type="spellStart"/>
            <w:r w:rsidRPr="007C4695">
              <w:rPr>
                <w:rFonts w:ascii="Arial" w:hAnsi="Arial" w:cs="Arial"/>
                <w:sz w:val="22"/>
                <w:szCs w:val="22"/>
                <w:lang w:val="en-US" w:eastAsia="fr-FR"/>
              </w:rPr>
              <w:t>сличностите</w:t>
            </w:r>
            <w:proofErr w:type="spellEnd"/>
            <w:r w:rsidRPr="007C4695">
              <w:rPr>
                <w:rFonts w:ascii="Arial" w:hAnsi="Arial" w:cs="Arial"/>
                <w:sz w:val="22"/>
                <w:szCs w:val="22"/>
                <w:lang w:val="en-US" w:eastAsia="fr-FR"/>
              </w:rPr>
              <w:t xml:space="preserve"> </w:t>
            </w:r>
            <w:proofErr w:type="spellStart"/>
            <w:r w:rsidRPr="007C4695">
              <w:rPr>
                <w:rFonts w:ascii="Arial" w:hAnsi="Arial" w:cs="Arial"/>
                <w:sz w:val="22"/>
                <w:szCs w:val="22"/>
                <w:lang w:val="en-US" w:eastAsia="fr-FR"/>
              </w:rPr>
              <w:t>меѓу</w:t>
            </w:r>
            <w:proofErr w:type="spellEnd"/>
            <w:r w:rsidRPr="007C4695">
              <w:rPr>
                <w:rFonts w:ascii="Arial" w:hAnsi="Arial" w:cs="Arial"/>
                <w:sz w:val="22"/>
                <w:szCs w:val="22"/>
                <w:lang w:val="mk-MK" w:eastAsia="fr-FR"/>
              </w:rPr>
              <w:t xml:space="preserve"> </w:t>
            </w:r>
            <w:proofErr w:type="spellStart"/>
            <w:r w:rsidRPr="007C4695">
              <w:rPr>
                <w:rFonts w:ascii="Arial" w:hAnsi="Arial" w:cs="Arial"/>
                <w:sz w:val="22"/>
                <w:szCs w:val="22"/>
                <w:lang w:val="en-US" w:eastAsia="fr-FR"/>
              </w:rPr>
              <w:t>различните</w:t>
            </w:r>
            <w:proofErr w:type="spellEnd"/>
            <w:r w:rsidRPr="007C4695">
              <w:rPr>
                <w:rFonts w:ascii="Arial" w:hAnsi="Arial" w:cs="Arial"/>
                <w:sz w:val="22"/>
                <w:szCs w:val="22"/>
                <w:lang w:val="en-US" w:eastAsia="fr-FR"/>
              </w:rPr>
              <w:t xml:space="preserve"> 3Д </w:t>
            </w:r>
            <w:proofErr w:type="spellStart"/>
            <w:r w:rsidRPr="007C4695">
              <w:rPr>
                <w:rFonts w:ascii="Arial" w:hAnsi="Arial" w:cs="Arial"/>
                <w:sz w:val="22"/>
                <w:szCs w:val="22"/>
                <w:lang w:val="en-US" w:eastAsia="fr-FR"/>
              </w:rPr>
              <w:t>форми</w:t>
            </w:r>
            <w:proofErr w:type="spellEnd"/>
            <w:r w:rsidRPr="007C4695">
              <w:rPr>
                <w:rFonts w:ascii="Arial" w:hAnsi="Arial" w:cs="Arial"/>
                <w:sz w:val="22"/>
                <w:szCs w:val="22"/>
                <w:lang w:val="mk-MK" w:eastAsia="fr-FR"/>
              </w:rPr>
              <w:t>, р</w:t>
            </w:r>
            <w:proofErr w:type="spellStart"/>
            <w:r w:rsidRPr="007C4695">
              <w:rPr>
                <w:rFonts w:ascii="Arial" w:hAnsi="Arial" w:cs="Arial"/>
                <w:sz w:val="22"/>
                <w:szCs w:val="22"/>
                <w:lang w:val="en-US" w:eastAsia="fr-FR"/>
              </w:rPr>
              <w:t>азликува</w:t>
            </w:r>
            <w:proofErr w:type="spellEnd"/>
            <w:r w:rsidRPr="007C4695">
              <w:rPr>
                <w:rFonts w:ascii="Arial" w:hAnsi="Arial" w:cs="Arial"/>
                <w:sz w:val="22"/>
                <w:szCs w:val="22"/>
                <w:lang w:val="en-US" w:eastAsia="fr-FR"/>
              </w:rPr>
              <w:t xml:space="preserve"> 3Д </w:t>
            </w:r>
            <w:proofErr w:type="spellStart"/>
            <w:r w:rsidRPr="007C4695">
              <w:rPr>
                <w:rFonts w:ascii="Arial" w:hAnsi="Arial" w:cs="Arial"/>
                <w:sz w:val="22"/>
                <w:szCs w:val="22"/>
                <w:lang w:val="en-US" w:eastAsia="fr-FR"/>
              </w:rPr>
              <w:t>форми</w:t>
            </w:r>
            <w:proofErr w:type="spellEnd"/>
            <w:r w:rsidRPr="007C4695">
              <w:rPr>
                <w:rFonts w:ascii="Arial" w:hAnsi="Arial" w:cs="Arial"/>
                <w:sz w:val="22"/>
                <w:szCs w:val="22"/>
                <w:lang w:val="mk-MK" w:eastAsia="fr-FR"/>
              </w:rPr>
              <w:t>.</w:t>
            </w:r>
          </w:p>
        </w:tc>
      </w:tr>
      <w:tr w:rsidR="007C4695" w:rsidRPr="00137397" w14:paraId="7BE517B2" w14:textId="77777777" w:rsidTr="007C4695">
        <w:trPr>
          <w:trHeight w:val="432"/>
        </w:trPr>
        <w:tc>
          <w:tcPr>
            <w:tcW w:w="2605" w:type="dxa"/>
            <w:tcMar>
              <w:left w:w="115" w:type="dxa"/>
              <w:right w:w="115" w:type="dxa"/>
            </w:tcMar>
            <w:vAlign w:val="center"/>
          </w:tcPr>
          <w:p w14:paraId="4556048F" w14:textId="0ABEC6D8" w:rsidR="007C4695" w:rsidRPr="00137397" w:rsidRDefault="007C4695" w:rsidP="007C4695">
            <w:pPr>
              <w:pStyle w:val="scx-TEXT"/>
              <w:spacing w:before="0" w:after="0"/>
              <w:jc w:val="left"/>
              <w:rPr>
                <w:color w:val="auto"/>
                <w:lang w:val="mk-MK"/>
              </w:rPr>
            </w:pPr>
            <w:r w:rsidRPr="00137397">
              <w:rPr>
                <w:color w:val="auto"/>
                <w:lang w:val="mk-MK"/>
              </w:rPr>
              <w:t>Очекувани резултати</w:t>
            </w:r>
          </w:p>
        </w:tc>
        <w:tc>
          <w:tcPr>
            <w:tcW w:w="6469" w:type="dxa"/>
            <w:vAlign w:val="center"/>
          </w:tcPr>
          <w:p w14:paraId="0DCF3DDA" w14:textId="59C566EE" w:rsidR="007C4695" w:rsidRPr="007C4695" w:rsidRDefault="007C4695" w:rsidP="00872D79">
            <w:pPr>
              <w:pStyle w:val="scx-TEXT"/>
              <w:jc w:val="left"/>
              <w:rPr>
                <w:bCs w:val="0"/>
                <w:color w:val="auto"/>
                <w:lang w:val="mk-MK" w:eastAsia="fr-FR"/>
              </w:rPr>
            </w:pPr>
            <w:proofErr w:type="spellStart"/>
            <w:r w:rsidRPr="007C4695">
              <w:rPr>
                <w:bCs w:val="0"/>
                <w:color w:val="auto"/>
                <w:lang w:val="en-US" w:eastAsia="fr-FR"/>
              </w:rPr>
              <w:t>Може</w:t>
            </w:r>
            <w:proofErr w:type="spellEnd"/>
            <w:r w:rsidRPr="007C4695">
              <w:rPr>
                <w:bCs w:val="0"/>
                <w:color w:val="auto"/>
                <w:lang w:val="en-US" w:eastAsia="fr-FR"/>
              </w:rPr>
              <w:t xml:space="preserve"> </w:t>
            </w:r>
            <w:proofErr w:type="spellStart"/>
            <w:r w:rsidRPr="007C4695">
              <w:rPr>
                <w:bCs w:val="0"/>
                <w:color w:val="auto"/>
                <w:lang w:val="en-US" w:eastAsia="fr-FR"/>
              </w:rPr>
              <w:t>да</w:t>
            </w:r>
            <w:proofErr w:type="spellEnd"/>
            <w:r w:rsidRPr="007C4695">
              <w:rPr>
                <w:bCs w:val="0"/>
                <w:color w:val="auto"/>
                <w:lang w:val="en-US" w:eastAsia="fr-FR"/>
              </w:rPr>
              <w:t xml:space="preserve"> </w:t>
            </w:r>
            <w:proofErr w:type="spellStart"/>
            <w:r w:rsidRPr="007C4695">
              <w:rPr>
                <w:bCs w:val="0"/>
                <w:color w:val="auto"/>
                <w:lang w:val="en-US" w:eastAsia="fr-FR"/>
              </w:rPr>
              <w:t>препознава</w:t>
            </w:r>
            <w:proofErr w:type="spellEnd"/>
            <w:r w:rsidRPr="007C4695">
              <w:rPr>
                <w:bCs w:val="0"/>
                <w:color w:val="auto"/>
                <w:lang w:val="en-US" w:eastAsia="fr-FR"/>
              </w:rPr>
              <w:t xml:space="preserve"> 3Д </w:t>
            </w:r>
            <w:proofErr w:type="spellStart"/>
            <w:r w:rsidRPr="007C4695">
              <w:rPr>
                <w:bCs w:val="0"/>
                <w:color w:val="auto"/>
                <w:lang w:val="en-US" w:eastAsia="fr-FR"/>
              </w:rPr>
              <w:t>форми</w:t>
            </w:r>
            <w:proofErr w:type="spellEnd"/>
            <w:r w:rsidRPr="007C4695">
              <w:rPr>
                <w:bCs w:val="0"/>
                <w:color w:val="auto"/>
                <w:lang w:val="en-US" w:eastAsia="fr-FR"/>
              </w:rPr>
              <w:t xml:space="preserve"> </w:t>
            </w:r>
            <w:r>
              <w:rPr>
                <w:bCs w:val="0"/>
                <w:color w:val="auto"/>
                <w:lang w:val="mk-MK" w:eastAsia="fr-FR"/>
              </w:rPr>
              <w:t xml:space="preserve">и да </w:t>
            </w:r>
            <w:proofErr w:type="spellStart"/>
            <w:r w:rsidRPr="007C4695">
              <w:rPr>
                <w:bCs w:val="0"/>
                <w:color w:val="auto"/>
                <w:lang w:val="en-US" w:eastAsia="fr-FR"/>
              </w:rPr>
              <w:t>објасни</w:t>
            </w:r>
            <w:proofErr w:type="spellEnd"/>
            <w:r w:rsidRPr="007C4695">
              <w:rPr>
                <w:bCs w:val="0"/>
                <w:color w:val="auto"/>
                <w:lang w:val="en-US" w:eastAsia="fr-FR"/>
              </w:rPr>
              <w:t xml:space="preserve"> </w:t>
            </w:r>
            <w:proofErr w:type="spellStart"/>
            <w:r w:rsidRPr="007C4695">
              <w:rPr>
                <w:bCs w:val="0"/>
                <w:color w:val="auto"/>
                <w:lang w:val="en-US" w:eastAsia="fr-FR"/>
              </w:rPr>
              <w:t>како</w:t>
            </w:r>
            <w:proofErr w:type="spellEnd"/>
            <w:r w:rsidRPr="007C4695">
              <w:rPr>
                <w:bCs w:val="0"/>
                <w:color w:val="auto"/>
                <w:lang w:val="mk-MK" w:eastAsia="fr-FR"/>
              </w:rPr>
              <w:t xml:space="preserve"> </w:t>
            </w:r>
            <w:r w:rsidRPr="007C4695">
              <w:rPr>
                <w:bCs w:val="0"/>
                <w:color w:val="auto"/>
                <w:lang w:val="en-US" w:eastAsia="fr-FR"/>
              </w:rPr>
              <w:t>и</w:t>
            </w:r>
            <w:r w:rsidRPr="007C4695">
              <w:rPr>
                <w:bCs w:val="0"/>
                <w:color w:val="auto"/>
                <w:lang w:val="mk-MK" w:eastAsia="fr-FR"/>
              </w:rPr>
              <w:t xml:space="preserve"> </w:t>
            </w:r>
            <w:proofErr w:type="spellStart"/>
            <w:r w:rsidRPr="007C4695">
              <w:rPr>
                <w:bCs w:val="0"/>
                <w:color w:val="auto"/>
                <w:lang w:val="en-US" w:eastAsia="fr-FR"/>
              </w:rPr>
              <w:t>каде</w:t>
            </w:r>
            <w:proofErr w:type="spellEnd"/>
            <w:r w:rsidRPr="007C4695">
              <w:rPr>
                <w:bCs w:val="0"/>
                <w:color w:val="auto"/>
                <w:lang w:val="en-US" w:eastAsia="fr-FR"/>
              </w:rPr>
              <w:t xml:space="preserve"> </w:t>
            </w:r>
            <w:proofErr w:type="spellStart"/>
            <w:r w:rsidRPr="007C4695">
              <w:rPr>
                <w:bCs w:val="0"/>
                <w:color w:val="auto"/>
                <w:lang w:val="en-US" w:eastAsia="fr-FR"/>
              </w:rPr>
              <w:t>ги</w:t>
            </w:r>
            <w:proofErr w:type="spellEnd"/>
            <w:r w:rsidRPr="007C4695">
              <w:rPr>
                <w:bCs w:val="0"/>
                <w:color w:val="auto"/>
                <w:lang w:val="en-US" w:eastAsia="fr-FR"/>
              </w:rPr>
              <w:t xml:space="preserve"> </w:t>
            </w:r>
            <w:proofErr w:type="spellStart"/>
            <w:r w:rsidRPr="007C4695">
              <w:rPr>
                <w:bCs w:val="0"/>
                <w:color w:val="auto"/>
                <w:lang w:val="en-US" w:eastAsia="fr-FR"/>
              </w:rPr>
              <w:t>препознава</w:t>
            </w:r>
            <w:proofErr w:type="spellEnd"/>
            <w:r w:rsidRPr="007C4695">
              <w:rPr>
                <w:bCs w:val="0"/>
                <w:color w:val="auto"/>
                <w:lang w:val="en-US" w:eastAsia="fr-FR"/>
              </w:rPr>
              <w:t xml:space="preserve"> </w:t>
            </w:r>
            <w:proofErr w:type="spellStart"/>
            <w:r w:rsidRPr="007C4695">
              <w:rPr>
                <w:bCs w:val="0"/>
                <w:color w:val="auto"/>
                <w:lang w:val="en-US" w:eastAsia="fr-FR"/>
              </w:rPr>
              <w:t>во</w:t>
            </w:r>
            <w:proofErr w:type="spellEnd"/>
            <w:r w:rsidRPr="007C4695">
              <w:rPr>
                <w:bCs w:val="0"/>
                <w:color w:val="auto"/>
                <w:lang w:val="mk-MK" w:eastAsia="fr-FR"/>
              </w:rPr>
              <w:t xml:space="preserve"> </w:t>
            </w:r>
            <w:proofErr w:type="spellStart"/>
            <w:r w:rsidRPr="007C4695">
              <w:rPr>
                <w:bCs w:val="0"/>
                <w:color w:val="auto"/>
                <w:lang w:val="en-US" w:eastAsia="fr-FR"/>
              </w:rPr>
              <w:t>средината</w:t>
            </w:r>
            <w:proofErr w:type="spellEnd"/>
            <w:r w:rsidRPr="007C4695">
              <w:rPr>
                <w:bCs w:val="0"/>
                <w:color w:val="auto"/>
                <w:lang w:val="mk-MK" w:eastAsia="fr-FR"/>
              </w:rPr>
              <w:t>, м</w:t>
            </w:r>
            <w:proofErr w:type="spellStart"/>
            <w:r w:rsidRPr="007C4695">
              <w:rPr>
                <w:bCs w:val="0"/>
                <w:color w:val="auto"/>
                <w:lang w:val="en-US" w:eastAsia="fr-FR"/>
              </w:rPr>
              <w:t>оже</w:t>
            </w:r>
            <w:proofErr w:type="spellEnd"/>
            <w:r w:rsidRPr="007C4695">
              <w:rPr>
                <w:bCs w:val="0"/>
                <w:color w:val="auto"/>
                <w:lang w:val="en-US" w:eastAsia="fr-FR"/>
              </w:rPr>
              <w:t xml:space="preserve"> </w:t>
            </w:r>
            <w:proofErr w:type="spellStart"/>
            <w:r w:rsidRPr="007C4695">
              <w:rPr>
                <w:bCs w:val="0"/>
                <w:color w:val="auto"/>
                <w:lang w:val="en-US" w:eastAsia="fr-FR"/>
              </w:rPr>
              <w:t>да</w:t>
            </w:r>
            <w:proofErr w:type="spellEnd"/>
            <w:r w:rsidRPr="007C4695">
              <w:rPr>
                <w:bCs w:val="0"/>
                <w:color w:val="auto"/>
                <w:lang w:val="en-US" w:eastAsia="fr-FR"/>
              </w:rPr>
              <w:t xml:space="preserve"> </w:t>
            </w:r>
            <w:proofErr w:type="spellStart"/>
            <w:r w:rsidRPr="007C4695">
              <w:rPr>
                <w:bCs w:val="0"/>
                <w:color w:val="auto"/>
                <w:lang w:val="en-US" w:eastAsia="fr-FR"/>
              </w:rPr>
              <w:t>изброи</w:t>
            </w:r>
            <w:proofErr w:type="spellEnd"/>
            <w:r w:rsidRPr="007C4695">
              <w:rPr>
                <w:bCs w:val="0"/>
                <w:color w:val="auto"/>
                <w:lang w:val="en-US" w:eastAsia="fr-FR"/>
              </w:rPr>
              <w:t xml:space="preserve"> и </w:t>
            </w:r>
            <w:proofErr w:type="spellStart"/>
            <w:r w:rsidRPr="007C4695">
              <w:rPr>
                <w:bCs w:val="0"/>
                <w:color w:val="auto"/>
                <w:lang w:val="en-US" w:eastAsia="fr-FR"/>
              </w:rPr>
              <w:t>да</w:t>
            </w:r>
            <w:proofErr w:type="spellEnd"/>
            <w:r w:rsidRPr="007C4695">
              <w:rPr>
                <w:bCs w:val="0"/>
                <w:color w:val="auto"/>
                <w:lang w:val="en-US" w:eastAsia="fr-FR"/>
              </w:rPr>
              <w:t xml:space="preserve"> </w:t>
            </w:r>
            <w:proofErr w:type="spellStart"/>
            <w:r w:rsidRPr="007C4695">
              <w:rPr>
                <w:bCs w:val="0"/>
                <w:color w:val="auto"/>
                <w:lang w:val="en-US" w:eastAsia="fr-FR"/>
              </w:rPr>
              <w:t>ги</w:t>
            </w:r>
            <w:proofErr w:type="spellEnd"/>
            <w:r w:rsidRPr="007C4695">
              <w:rPr>
                <w:bCs w:val="0"/>
                <w:color w:val="auto"/>
                <w:lang w:val="mk-MK" w:eastAsia="fr-FR"/>
              </w:rPr>
              <w:t xml:space="preserve"> </w:t>
            </w:r>
            <w:proofErr w:type="spellStart"/>
            <w:r w:rsidRPr="007C4695">
              <w:rPr>
                <w:bCs w:val="0"/>
                <w:color w:val="auto"/>
                <w:lang w:val="en-US" w:eastAsia="fr-FR"/>
              </w:rPr>
              <w:t>определи</w:t>
            </w:r>
            <w:proofErr w:type="spellEnd"/>
            <w:r w:rsidRPr="007C4695">
              <w:rPr>
                <w:bCs w:val="0"/>
                <w:color w:val="auto"/>
                <w:lang w:val="en-US" w:eastAsia="fr-FR"/>
              </w:rPr>
              <w:t xml:space="preserve"> </w:t>
            </w:r>
            <w:proofErr w:type="spellStart"/>
            <w:r w:rsidRPr="007C4695">
              <w:rPr>
                <w:bCs w:val="0"/>
                <w:color w:val="auto"/>
                <w:lang w:val="en-US" w:eastAsia="fr-FR"/>
              </w:rPr>
              <w:t>деловите</w:t>
            </w:r>
            <w:proofErr w:type="spellEnd"/>
            <w:r w:rsidRPr="007C4695">
              <w:rPr>
                <w:bCs w:val="0"/>
                <w:color w:val="auto"/>
                <w:lang w:val="en-US" w:eastAsia="fr-FR"/>
              </w:rPr>
              <w:t xml:space="preserve"> </w:t>
            </w:r>
            <w:proofErr w:type="spellStart"/>
            <w:r w:rsidRPr="007C4695">
              <w:rPr>
                <w:bCs w:val="0"/>
                <w:color w:val="auto"/>
                <w:lang w:val="en-US" w:eastAsia="fr-FR"/>
              </w:rPr>
              <w:t>на</w:t>
            </w:r>
            <w:proofErr w:type="spellEnd"/>
            <w:r w:rsidRPr="007C4695">
              <w:rPr>
                <w:bCs w:val="0"/>
                <w:color w:val="auto"/>
                <w:lang w:val="mk-MK" w:eastAsia="fr-FR"/>
              </w:rPr>
              <w:t xml:space="preserve"> </w:t>
            </w:r>
            <w:r w:rsidRPr="007C4695">
              <w:rPr>
                <w:bCs w:val="0"/>
                <w:color w:val="auto"/>
                <w:lang w:val="en-US" w:eastAsia="fr-FR"/>
              </w:rPr>
              <w:t xml:space="preserve">3Д </w:t>
            </w:r>
            <w:proofErr w:type="spellStart"/>
            <w:r w:rsidRPr="007C4695">
              <w:rPr>
                <w:bCs w:val="0"/>
                <w:color w:val="auto"/>
                <w:lang w:val="en-US" w:eastAsia="fr-FR"/>
              </w:rPr>
              <w:t>форми</w:t>
            </w:r>
            <w:proofErr w:type="spellEnd"/>
            <w:r w:rsidRPr="007C4695">
              <w:rPr>
                <w:bCs w:val="0"/>
                <w:color w:val="auto"/>
                <w:lang w:val="mk-MK" w:eastAsia="fr-FR"/>
              </w:rPr>
              <w:t>, м</w:t>
            </w:r>
            <w:proofErr w:type="spellStart"/>
            <w:r w:rsidRPr="007C4695">
              <w:rPr>
                <w:bCs w:val="0"/>
                <w:color w:val="auto"/>
                <w:lang w:val="en-US" w:eastAsia="fr-FR"/>
              </w:rPr>
              <w:t>оже</w:t>
            </w:r>
            <w:proofErr w:type="spellEnd"/>
            <w:r w:rsidRPr="007C4695">
              <w:rPr>
                <w:bCs w:val="0"/>
                <w:color w:val="auto"/>
                <w:lang w:val="en-US" w:eastAsia="fr-FR"/>
              </w:rPr>
              <w:t xml:space="preserve"> </w:t>
            </w:r>
            <w:proofErr w:type="spellStart"/>
            <w:r w:rsidRPr="007C4695">
              <w:rPr>
                <w:bCs w:val="0"/>
                <w:color w:val="auto"/>
                <w:lang w:val="en-US" w:eastAsia="fr-FR"/>
              </w:rPr>
              <w:t>да</w:t>
            </w:r>
            <w:proofErr w:type="spellEnd"/>
            <w:r w:rsidRPr="007C4695">
              <w:rPr>
                <w:bCs w:val="0"/>
                <w:color w:val="auto"/>
                <w:lang w:val="en-US" w:eastAsia="fr-FR"/>
              </w:rPr>
              <w:t xml:space="preserve"> </w:t>
            </w:r>
            <w:proofErr w:type="spellStart"/>
            <w:r w:rsidRPr="007C4695">
              <w:rPr>
                <w:bCs w:val="0"/>
                <w:color w:val="auto"/>
                <w:lang w:val="en-US" w:eastAsia="fr-FR"/>
              </w:rPr>
              <w:t>ги</w:t>
            </w:r>
            <w:proofErr w:type="spellEnd"/>
            <w:r w:rsidRPr="007C4695">
              <w:rPr>
                <w:bCs w:val="0"/>
                <w:color w:val="auto"/>
                <w:lang w:val="en-US" w:eastAsia="fr-FR"/>
              </w:rPr>
              <w:t xml:space="preserve"> </w:t>
            </w:r>
            <w:proofErr w:type="spellStart"/>
            <w:r w:rsidRPr="007C4695">
              <w:rPr>
                <w:bCs w:val="0"/>
                <w:color w:val="auto"/>
                <w:lang w:val="en-US" w:eastAsia="fr-FR"/>
              </w:rPr>
              <w:t>воочи</w:t>
            </w:r>
            <w:proofErr w:type="spellEnd"/>
            <w:r w:rsidRPr="007C4695">
              <w:rPr>
                <w:bCs w:val="0"/>
                <w:color w:val="auto"/>
                <w:lang w:val="en-US" w:eastAsia="fr-FR"/>
              </w:rPr>
              <w:t xml:space="preserve"> и</w:t>
            </w:r>
            <w:r w:rsidRPr="007C4695">
              <w:rPr>
                <w:bCs w:val="0"/>
                <w:color w:val="auto"/>
                <w:lang w:val="mk-MK" w:eastAsia="fr-FR"/>
              </w:rPr>
              <w:t xml:space="preserve"> </w:t>
            </w:r>
            <w:proofErr w:type="spellStart"/>
            <w:r w:rsidRPr="007C4695">
              <w:rPr>
                <w:bCs w:val="0"/>
                <w:color w:val="auto"/>
                <w:lang w:val="en-US" w:eastAsia="fr-FR"/>
              </w:rPr>
              <w:t>објасни</w:t>
            </w:r>
            <w:proofErr w:type="spellEnd"/>
            <w:r w:rsidRPr="007C4695">
              <w:rPr>
                <w:bCs w:val="0"/>
                <w:color w:val="auto"/>
                <w:lang w:val="en-US" w:eastAsia="fr-FR"/>
              </w:rPr>
              <w:t xml:space="preserve"> </w:t>
            </w:r>
            <w:proofErr w:type="spellStart"/>
            <w:r w:rsidRPr="007C4695">
              <w:rPr>
                <w:bCs w:val="0"/>
                <w:color w:val="auto"/>
                <w:lang w:val="en-US" w:eastAsia="fr-FR"/>
              </w:rPr>
              <w:t>разликите</w:t>
            </w:r>
            <w:proofErr w:type="spellEnd"/>
            <w:r w:rsidRPr="007C4695">
              <w:rPr>
                <w:bCs w:val="0"/>
                <w:color w:val="auto"/>
                <w:lang w:val="en-US" w:eastAsia="fr-FR"/>
              </w:rPr>
              <w:t xml:space="preserve"> и</w:t>
            </w:r>
            <w:r w:rsidRPr="007C4695">
              <w:rPr>
                <w:bCs w:val="0"/>
                <w:color w:val="auto"/>
                <w:lang w:val="mk-MK" w:eastAsia="fr-FR"/>
              </w:rPr>
              <w:t xml:space="preserve"> </w:t>
            </w:r>
            <w:proofErr w:type="spellStart"/>
            <w:r w:rsidRPr="007C4695">
              <w:rPr>
                <w:bCs w:val="0"/>
                <w:color w:val="auto"/>
                <w:lang w:val="en-US" w:eastAsia="fr-FR"/>
              </w:rPr>
              <w:t>сличностите</w:t>
            </w:r>
            <w:proofErr w:type="spellEnd"/>
            <w:r w:rsidRPr="007C4695">
              <w:rPr>
                <w:bCs w:val="0"/>
                <w:color w:val="auto"/>
                <w:lang w:val="en-US" w:eastAsia="fr-FR"/>
              </w:rPr>
              <w:t xml:space="preserve"> </w:t>
            </w:r>
            <w:proofErr w:type="spellStart"/>
            <w:r w:rsidRPr="007C4695">
              <w:rPr>
                <w:bCs w:val="0"/>
                <w:color w:val="auto"/>
                <w:lang w:val="en-US" w:eastAsia="fr-FR"/>
              </w:rPr>
              <w:t>меѓу</w:t>
            </w:r>
            <w:proofErr w:type="spellEnd"/>
            <w:r w:rsidRPr="007C4695">
              <w:rPr>
                <w:bCs w:val="0"/>
                <w:color w:val="auto"/>
                <w:lang w:val="mk-MK" w:eastAsia="fr-FR"/>
              </w:rPr>
              <w:t xml:space="preserve"> </w:t>
            </w:r>
            <w:proofErr w:type="spellStart"/>
            <w:r w:rsidRPr="007C4695">
              <w:rPr>
                <w:bCs w:val="0"/>
                <w:color w:val="auto"/>
                <w:lang w:val="en-US" w:eastAsia="fr-FR"/>
              </w:rPr>
              <w:t>различните</w:t>
            </w:r>
            <w:proofErr w:type="spellEnd"/>
            <w:r w:rsidRPr="007C4695">
              <w:rPr>
                <w:bCs w:val="0"/>
                <w:color w:val="auto"/>
                <w:lang w:val="en-US" w:eastAsia="fr-FR"/>
              </w:rPr>
              <w:t xml:space="preserve"> 3Д </w:t>
            </w:r>
            <w:proofErr w:type="spellStart"/>
            <w:r w:rsidRPr="007C4695">
              <w:rPr>
                <w:bCs w:val="0"/>
                <w:color w:val="auto"/>
                <w:lang w:val="en-US" w:eastAsia="fr-FR"/>
              </w:rPr>
              <w:t>форми</w:t>
            </w:r>
            <w:proofErr w:type="spellEnd"/>
            <w:r w:rsidRPr="007C4695">
              <w:rPr>
                <w:bCs w:val="0"/>
                <w:color w:val="auto"/>
                <w:lang w:val="mk-MK" w:eastAsia="fr-FR"/>
              </w:rPr>
              <w:t>.</w:t>
            </w:r>
          </w:p>
        </w:tc>
      </w:tr>
      <w:tr w:rsidR="007C4695" w:rsidRPr="00137397" w14:paraId="576A04D4" w14:textId="77777777" w:rsidTr="007C4695">
        <w:trPr>
          <w:trHeight w:val="432"/>
        </w:trPr>
        <w:tc>
          <w:tcPr>
            <w:tcW w:w="2605" w:type="dxa"/>
            <w:tcMar>
              <w:left w:w="115" w:type="dxa"/>
              <w:right w:w="115" w:type="dxa"/>
            </w:tcMar>
            <w:vAlign w:val="center"/>
          </w:tcPr>
          <w:p w14:paraId="60493B3A" w14:textId="7EC3F496" w:rsidR="007C4695" w:rsidRPr="00137397" w:rsidRDefault="007C4695" w:rsidP="007C4695">
            <w:pPr>
              <w:pStyle w:val="scx-TEXT"/>
              <w:spacing w:before="0" w:after="0"/>
              <w:jc w:val="left"/>
              <w:rPr>
                <w:color w:val="auto"/>
                <w:lang w:val="mk-MK"/>
              </w:rPr>
            </w:pPr>
            <w:r w:rsidRPr="00137397">
              <w:rPr>
                <w:color w:val="auto"/>
                <w:lang w:val="mk-MK"/>
              </w:rPr>
              <w:t>Мобилна апликација (линк и опис на користење)</w:t>
            </w:r>
          </w:p>
        </w:tc>
        <w:tc>
          <w:tcPr>
            <w:tcW w:w="6469" w:type="dxa"/>
            <w:vAlign w:val="center"/>
          </w:tcPr>
          <w:p w14:paraId="000BA484" w14:textId="77777777" w:rsidR="007C4695" w:rsidRPr="007C4695" w:rsidRDefault="007C4695" w:rsidP="00872D79">
            <w:pPr>
              <w:pStyle w:val="scx-TEXT"/>
              <w:jc w:val="left"/>
              <w:rPr>
                <w:bCs w:val="0"/>
                <w:color w:val="auto"/>
                <w:lang w:val="en-US" w:eastAsia="fr-FR"/>
              </w:rPr>
            </w:pPr>
            <w:r w:rsidRPr="007C4695">
              <w:rPr>
                <w:bCs w:val="0"/>
                <w:color w:val="auto"/>
                <w:lang w:val="mk-MK" w:eastAsia="fr-FR"/>
              </w:rPr>
              <w:t>3</w:t>
            </w:r>
            <w:r w:rsidRPr="007C4695">
              <w:rPr>
                <w:bCs w:val="0"/>
                <w:color w:val="auto"/>
                <w:lang w:val="en-US" w:eastAsia="fr-FR"/>
              </w:rPr>
              <w:t>D Shapes AR</w:t>
            </w:r>
            <w:r w:rsidRPr="007C4695">
              <w:rPr>
                <w:bCs w:val="0"/>
                <w:color w:val="auto"/>
                <w:lang w:val="mk-MK" w:eastAsia="fr-FR"/>
              </w:rPr>
              <w:t xml:space="preserve"> </w:t>
            </w:r>
            <w:hyperlink r:id="rId8" w:history="1">
              <w:r w:rsidRPr="007C4695">
                <w:rPr>
                  <w:rStyle w:val="Hyperlink"/>
                  <w:bCs w:val="0"/>
                  <w:lang w:val="en-US" w:eastAsia="fr-FR"/>
                </w:rPr>
                <w:t>https://cutt.ly/lNRSpkV</w:t>
              </w:r>
            </w:hyperlink>
          </w:p>
          <w:p w14:paraId="59B2FF78" w14:textId="77777777" w:rsidR="007C4695" w:rsidRPr="007C4695" w:rsidRDefault="007C4695" w:rsidP="00872D79">
            <w:pPr>
              <w:pStyle w:val="scx-TEXT"/>
              <w:jc w:val="left"/>
              <w:rPr>
                <w:bCs w:val="0"/>
                <w:color w:val="auto"/>
                <w:lang w:val="mk-MK" w:eastAsia="fr-FR"/>
              </w:rPr>
            </w:pPr>
            <w:r w:rsidRPr="007C4695">
              <w:rPr>
                <w:bCs w:val="0"/>
                <w:color w:val="auto"/>
                <w:lang w:val="mk-MK" w:eastAsia="fr-FR"/>
              </w:rPr>
              <w:t xml:space="preserve">Маркери </w:t>
            </w:r>
            <w:hyperlink r:id="rId9" w:history="1">
              <w:r w:rsidRPr="007C4695">
                <w:rPr>
                  <w:rStyle w:val="Hyperlink"/>
                  <w:bCs w:val="0"/>
                  <w:lang w:val="mk-MK" w:eastAsia="fr-FR"/>
                </w:rPr>
                <w:t>https://cutt.ly/wNRSXAP</w:t>
              </w:r>
            </w:hyperlink>
            <w:r w:rsidRPr="007C4695">
              <w:rPr>
                <w:bCs w:val="0"/>
                <w:color w:val="auto"/>
                <w:lang w:val="mk-MK" w:eastAsia="fr-FR"/>
              </w:rPr>
              <w:t xml:space="preserve"> </w:t>
            </w:r>
          </w:p>
          <w:p w14:paraId="42FF7C2E" w14:textId="77777777" w:rsidR="007C4695" w:rsidRPr="007C4695" w:rsidRDefault="007C4695" w:rsidP="00872D79">
            <w:pPr>
              <w:pStyle w:val="scx-TEXT"/>
              <w:jc w:val="left"/>
              <w:rPr>
                <w:bCs w:val="0"/>
                <w:color w:val="auto"/>
                <w:lang w:val="mk-MK" w:eastAsia="fr-FR"/>
              </w:rPr>
            </w:pPr>
            <w:r w:rsidRPr="007C4695">
              <w:rPr>
                <w:bCs w:val="0"/>
                <w:color w:val="auto"/>
                <w:lang w:val="mk-MK" w:eastAsia="fr-FR"/>
              </w:rPr>
              <w:t xml:space="preserve">Мапа за кодирање </w:t>
            </w:r>
            <w:hyperlink r:id="rId10" w:history="1">
              <w:r w:rsidRPr="007C4695">
                <w:rPr>
                  <w:rStyle w:val="Hyperlink"/>
                  <w:bCs w:val="0"/>
                  <w:lang w:val="mk-MK" w:eastAsia="fr-FR"/>
                </w:rPr>
                <w:t>https://cutt.ly/CNRKws6</w:t>
              </w:r>
            </w:hyperlink>
            <w:r w:rsidRPr="007C4695">
              <w:rPr>
                <w:bCs w:val="0"/>
                <w:color w:val="auto"/>
                <w:lang w:val="mk-MK" w:eastAsia="fr-FR"/>
              </w:rPr>
              <w:t xml:space="preserve"> </w:t>
            </w:r>
          </w:p>
          <w:p w14:paraId="0F7878A1" w14:textId="5E4BD32A" w:rsidR="007C4695" w:rsidRPr="007C4695" w:rsidRDefault="007C4695" w:rsidP="00872D79">
            <w:pPr>
              <w:pStyle w:val="scx-TEXT"/>
              <w:rPr>
                <w:bCs w:val="0"/>
                <w:color w:val="auto"/>
                <w:lang w:val="en-US" w:eastAsia="fr-FR"/>
              </w:rPr>
            </w:pPr>
            <w:r w:rsidRPr="007C4695">
              <w:rPr>
                <w:bCs w:val="0"/>
                <w:color w:val="auto"/>
                <w:lang w:val="mk-MK" w:eastAsia="fr-FR"/>
              </w:rPr>
              <w:t>(По стартувањето на апликацијата, се насочува камерата на телефонот кон еден маркер и тогаш на екранот се појавува 3Д формата. Со движење на телефонот во сите насоки може да се анализира 3Д формата: ѕидовите, рабовите и темињата.)</w:t>
            </w:r>
          </w:p>
        </w:tc>
      </w:tr>
      <w:tr w:rsidR="007C4695" w:rsidRPr="00137397" w14:paraId="3B14CCC4" w14:textId="77777777" w:rsidTr="007C4695">
        <w:trPr>
          <w:trHeight w:val="432"/>
        </w:trPr>
        <w:tc>
          <w:tcPr>
            <w:tcW w:w="2605" w:type="dxa"/>
            <w:tcMar>
              <w:left w:w="115" w:type="dxa"/>
              <w:right w:w="115" w:type="dxa"/>
            </w:tcMar>
            <w:vAlign w:val="center"/>
          </w:tcPr>
          <w:p w14:paraId="4E975D45" w14:textId="40C40406" w:rsidR="007C4695" w:rsidRPr="00137397" w:rsidRDefault="007C4695" w:rsidP="007C4695">
            <w:pPr>
              <w:pStyle w:val="scx-TEXT"/>
              <w:spacing w:before="0" w:after="0"/>
              <w:jc w:val="left"/>
              <w:rPr>
                <w:color w:val="auto"/>
                <w:lang w:val="mk-MK"/>
              </w:rPr>
            </w:pPr>
            <w:r w:rsidRPr="00137397">
              <w:rPr>
                <w:color w:val="auto"/>
                <w:lang w:val="mk-MK"/>
              </w:rPr>
              <w:t>Авторски права на ресурсите и права за споделување</w:t>
            </w:r>
          </w:p>
        </w:tc>
        <w:tc>
          <w:tcPr>
            <w:tcW w:w="6469" w:type="dxa"/>
            <w:vAlign w:val="center"/>
          </w:tcPr>
          <w:p w14:paraId="0C0A404E" w14:textId="2E556782" w:rsidR="007C4695" w:rsidRPr="007C4695" w:rsidRDefault="007C4695" w:rsidP="00872D79">
            <w:pPr>
              <w:pStyle w:val="scx-TEXT"/>
              <w:jc w:val="left"/>
              <w:rPr>
                <w:bCs w:val="0"/>
                <w:color w:val="auto"/>
                <w:lang w:val="mk-MK" w:eastAsia="fr-FR"/>
              </w:rPr>
            </w:pPr>
            <w:r w:rsidRPr="007C4695">
              <w:rPr>
                <w:bCs w:val="0"/>
                <w:color w:val="auto"/>
                <w:lang w:val="en-US" w:eastAsia="fr-FR"/>
              </w:rPr>
              <w:t>CC B</w:t>
            </w:r>
            <w:r>
              <w:rPr>
                <w:bCs w:val="0"/>
                <w:color w:val="auto"/>
                <w:lang w:val="en-US" w:eastAsia="fr-FR"/>
              </w:rPr>
              <w:t>Y</w:t>
            </w:r>
          </w:p>
        </w:tc>
      </w:tr>
      <w:tr w:rsidR="007C4695" w:rsidRPr="00137397" w14:paraId="38AD0949" w14:textId="77777777" w:rsidTr="007C4695">
        <w:trPr>
          <w:trHeight w:val="432"/>
        </w:trPr>
        <w:tc>
          <w:tcPr>
            <w:tcW w:w="2605" w:type="dxa"/>
            <w:tcMar>
              <w:left w:w="115" w:type="dxa"/>
              <w:right w:w="115" w:type="dxa"/>
            </w:tcMar>
            <w:vAlign w:val="center"/>
          </w:tcPr>
          <w:p w14:paraId="7F58EA76" w14:textId="752CB0E1" w:rsidR="007C4695" w:rsidRPr="00137397" w:rsidRDefault="007C4695" w:rsidP="007C4695">
            <w:pPr>
              <w:pStyle w:val="scx-TEXT"/>
              <w:spacing w:before="0" w:after="0"/>
              <w:jc w:val="left"/>
              <w:rPr>
                <w:color w:val="auto"/>
                <w:lang w:val="mk-MK"/>
              </w:rPr>
            </w:pPr>
            <w:r w:rsidRPr="00137397">
              <w:rPr>
                <w:color w:val="auto"/>
                <w:lang w:val="mk-MK"/>
              </w:rPr>
              <w:t>Опис на активности – тек на часот</w:t>
            </w:r>
          </w:p>
        </w:tc>
        <w:tc>
          <w:tcPr>
            <w:tcW w:w="6469" w:type="dxa"/>
            <w:vAlign w:val="center"/>
          </w:tcPr>
          <w:p w14:paraId="3DB54002" w14:textId="724333D4" w:rsidR="007C4695" w:rsidRPr="007C4695" w:rsidRDefault="007C4695" w:rsidP="00872D79">
            <w:pPr>
              <w:pStyle w:val="scx-TEXT"/>
              <w:rPr>
                <w:bCs w:val="0"/>
                <w:color w:val="auto"/>
                <w:lang w:val="mk-MK" w:eastAsia="fr-FR"/>
              </w:rPr>
            </w:pPr>
            <w:r w:rsidRPr="007C4695">
              <w:rPr>
                <w:bCs w:val="0"/>
                <w:color w:val="auto"/>
                <w:lang w:val="mk-MK" w:eastAsia="fr-FR"/>
              </w:rPr>
              <w:t>*</w:t>
            </w:r>
            <w:r>
              <w:rPr>
                <w:bCs w:val="0"/>
                <w:color w:val="auto"/>
                <w:lang w:val="en-US" w:eastAsia="fr-FR"/>
              </w:rPr>
              <w:t xml:space="preserve"> </w:t>
            </w:r>
            <w:r w:rsidRPr="007C4695">
              <w:rPr>
                <w:bCs w:val="0"/>
                <w:color w:val="auto"/>
                <w:lang w:val="mk-MK" w:eastAsia="fr-FR"/>
              </w:rPr>
              <w:t>Часот започнува со играта</w:t>
            </w:r>
            <w:r>
              <w:rPr>
                <w:bCs w:val="0"/>
                <w:color w:val="auto"/>
                <w:lang w:val="en-US" w:eastAsia="fr-FR"/>
              </w:rPr>
              <w:t xml:space="preserve"> </w:t>
            </w:r>
            <w:r>
              <w:rPr>
                <w:bCs w:val="0"/>
                <w:color w:val="auto"/>
                <w:lang w:val="mk-MK" w:eastAsia="fr-FR"/>
              </w:rPr>
              <w:t>„</w:t>
            </w:r>
            <w:r w:rsidRPr="007C4695">
              <w:rPr>
                <w:bCs w:val="0"/>
                <w:color w:val="auto"/>
                <w:lang w:val="mk-MK" w:eastAsia="fr-FR"/>
              </w:rPr>
              <w:t>Погоди ја 3Д формата</w:t>
            </w:r>
            <w:r>
              <w:rPr>
                <w:bCs w:val="0"/>
                <w:color w:val="auto"/>
                <w:lang w:val="mk-MK" w:eastAsia="fr-FR"/>
              </w:rPr>
              <w:t>“</w:t>
            </w:r>
            <w:r w:rsidRPr="007C4695">
              <w:rPr>
                <w:bCs w:val="0"/>
                <w:color w:val="auto"/>
                <w:lang w:val="mk-MK" w:eastAsia="fr-FR"/>
              </w:rPr>
              <w:t>. Учениците имаат за задача да погодат за која форма станува збор откако еден ученик чита опис за таа форма. Истото се повторува за сите изучени 3 Д форми.</w:t>
            </w:r>
          </w:p>
          <w:p w14:paraId="56487CC5" w14:textId="727ECFB6" w:rsidR="007C4695" w:rsidRPr="007C4695" w:rsidRDefault="007C4695" w:rsidP="00872D79">
            <w:pPr>
              <w:spacing w:before="120" w:after="120" w:line="276" w:lineRule="auto"/>
              <w:rPr>
                <w:rFonts w:ascii="Arial" w:hAnsi="Arial" w:cs="Arial"/>
                <w:sz w:val="22"/>
                <w:szCs w:val="22"/>
                <w:lang w:val="mk-MK"/>
              </w:rPr>
            </w:pPr>
            <w:r w:rsidRPr="007C4695">
              <w:rPr>
                <w:rFonts w:ascii="Arial" w:hAnsi="Arial" w:cs="Arial"/>
                <w:sz w:val="22"/>
                <w:szCs w:val="22"/>
                <w:lang w:val="mk-MK" w:eastAsia="fr-FR"/>
              </w:rPr>
              <w:t>*</w:t>
            </w:r>
            <w:r>
              <w:rPr>
                <w:rFonts w:ascii="Arial" w:hAnsi="Arial" w:cs="Arial"/>
                <w:sz w:val="22"/>
                <w:szCs w:val="22"/>
                <w:lang w:val="mk-MK" w:eastAsia="fr-FR"/>
              </w:rPr>
              <w:t xml:space="preserve"> </w:t>
            </w:r>
            <w:r w:rsidRPr="007C4695">
              <w:rPr>
                <w:rFonts w:ascii="Arial" w:hAnsi="Arial" w:cs="Arial"/>
                <w:sz w:val="22"/>
                <w:szCs w:val="22"/>
                <w:lang w:val="mk-MK" w:eastAsia="fr-FR"/>
              </w:rPr>
              <w:t>Учениците се делат во групи и преку мапата за кодирање доаѓаат до својата задача. Најнапред секој ученик во групата фрла коцка од</w:t>
            </w:r>
            <w:r>
              <w:rPr>
                <w:rFonts w:ascii="Arial" w:hAnsi="Arial" w:cs="Arial"/>
                <w:sz w:val="22"/>
                <w:szCs w:val="22"/>
                <w:lang w:val="mk-MK" w:eastAsia="fr-FR"/>
              </w:rPr>
              <w:t xml:space="preserve"> „</w:t>
            </w:r>
            <w:r w:rsidRPr="007C4695">
              <w:rPr>
                <w:rFonts w:ascii="Arial" w:hAnsi="Arial" w:cs="Arial"/>
                <w:sz w:val="22"/>
                <w:szCs w:val="22"/>
                <w:lang w:val="mk-MK" w:eastAsia="fr-FR"/>
              </w:rPr>
              <w:t>,Не лути се човеч</w:t>
            </w:r>
            <w:r>
              <w:rPr>
                <w:rFonts w:ascii="Arial" w:hAnsi="Arial" w:cs="Arial"/>
                <w:sz w:val="22"/>
                <w:szCs w:val="22"/>
                <w:lang w:val="mk-MK" w:eastAsia="fr-FR"/>
              </w:rPr>
              <w:t>е“</w:t>
            </w:r>
            <w:r w:rsidRPr="007C4695">
              <w:rPr>
                <w:rFonts w:ascii="Arial" w:hAnsi="Arial" w:cs="Arial"/>
                <w:sz w:val="22"/>
                <w:szCs w:val="22"/>
                <w:lang w:val="mk-MK" w:eastAsia="fr-FR"/>
              </w:rPr>
              <w:t xml:space="preserve"> и играта ја започнува оној ученик кој ќе добие 6-ка. Потоа играта </w:t>
            </w:r>
            <w:r w:rsidRPr="007C4695">
              <w:rPr>
                <w:rFonts w:ascii="Arial" w:hAnsi="Arial" w:cs="Arial"/>
                <w:sz w:val="22"/>
                <w:szCs w:val="22"/>
                <w:lang w:val="mk-MK" w:eastAsia="fr-FR"/>
              </w:rPr>
              <w:lastRenderedPageBreak/>
              <w:t>продолжува според стрелките на часовникот. Секој ученик се движи според кодот кој ќе го добие во зависност од бројот на коцката што ќе ја фрли. Така учениците преку кодирење доаѓаат до својата задача. На пример, ако ученикот застане на црвено поле, тогаш оди на црвената маса и преку апликацијата ги истражува 3Д формите кои се наоѓаат на таа маса. За секоја форма ја запишува во тетратката: колку ѕидови, рабови и темиња има формата. Описот може да содржи и информации од какви 2Д форми е направена формата или каде во секојдневниот живот можат да ја сретнат таа форма. Откако ќе ги опише сите форми на таа маса, може да избере друга маса (жолта или зелена) и да опишува колку може повеќе 3Д форми.</w:t>
            </w:r>
          </w:p>
        </w:tc>
      </w:tr>
      <w:tr w:rsidR="007C4695" w:rsidRPr="00137397" w14:paraId="3537C006" w14:textId="77777777" w:rsidTr="007C4695">
        <w:trPr>
          <w:trHeight w:val="432"/>
        </w:trPr>
        <w:tc>
          <w:tcPr>
            <w:tcW w:w="2605" w:type="dxa"/>
            <w:tcMar>
              <w:left w:w="115" w:type="dxa"/>
              <w:right w:w="115" w:type="dxa"/>
            </w:tcMar>
            <w:vAlign w:val="center"/>
          </w:tcPr>
          <w:p w14:paraId="7882D615" w14:textId="1AAC9330" w:rsidR="007C4695" w:rsidRPr="00137397" w:rsidRDefault="007C4695" w:rsidP="007C4695">
            <w:pPr>
              <w:pStyle w:val="scx-TEXT"/>
              <w:spacing w:before="0" w:after="0"/>
              <w:jc w:val="left"/>
              <w:rPr>
                <w:color w:val="auto"/>
                <w:lang w:val="mk-MK"/>
              </w:rPr>
            </w:pPr>
            <w:r w:rsidRPr="00137397">
              <w:rPr>
                <w:color w:val="auto"/>
                <w:lang w:val="mk-MK"/>
              </w:rPr>
              <w:lastRenderedPageBreak/>
              <w:t>Евалуација на знаењето н</w:t>
            </w:r>
            <w:r w:rsidRPr="00137397">
              <w:rPr>
                <w:color w:val="auto"/>
                <w:lang w:val="en-US"/>
              </w:rPr>
              <w:t>a</w:t>
            </w:r>
            <w:r w:rsidRPr="00137397">
              <w:rPr>
                <w:color w:val="auto"/>
                <w:lang w:val="mk-MK"/>
              </w:rPr>
              <w:t xml:space="preserve"> учениците</w:t>
            </w:r>
          </w:p>
        </w:tc>
        <w:tc>
          <w:tcPr>
            <w:tcW w:w="6469" w:type="dxa"/>
            <w:vAlign w:val="center"/>
          </w:tcPr>
          <w:p w14:paraId="0A834FAB" w14:textId="5263FB12" w:rsidR="007C4695" w:rsidRPr="007C4695" w:rsidRDefault="007C4695" w:rsidP="00872D79">
            <w:pPr>
              <w:pStyle w:val="scx-TEXT"/>
              <w:jc w:val="left"/>
              <w:rPr>
                <w:bCs w:val="0"/>
                <w:color w:val="auto"/>
                <w:lang w:val="mk-MK" w:eastAsia="fr-FR"/>
              </w:rPr>
            </w:pPr>
            <w:r w:rsidRPr="007C4695">
              <w:rPr>
                <w:bCs w:val="0"/>
                <w:color w:val="auto"/>
                <w:lang w:val="mk-MK" w:eastAsia="fr-FR"/>
              </w:rPr>
              <w:t xml:space="preserve">По еден ученик од секоја </w:t>
            </w:r>
            <w:r>
              <w:rPr>
                <w:bCs w:val="0"/>
                <w:color w:val="auto"/>
                <w:lang w:val="mk-MK" w:eastAsia="fr-FR"/>
              </w:rPr>
              <w:t>група</w:t>
            </w:r>
            <w:r w:rsidRPr="007C4695">
              <w:rPr>
                <w:bCs w:val="0"/>
                <w:color w:val="auto"/>
                <w:lang w:val="mk-MK" w:eastAsia="fr-FR"/>
              </w:rPr>
              <w:t xml:space="preserve"> чита што запишал за </w:t>
            </w:r>
            <w:r>
              <w:rPr>
                <w:bCs w:val="0"/>
                <w:color w:val="auto"/>
                <w:lang w:val="mk-MK" w:eastAsia="fr-FR"/>
              </w:rPr>
              <w:t>одредена форма</w:t>
            </w:r>
            <w:r w:rsidRPr="007C4695">
              <w:rPr>
                <w:bCs w:val="0"/>
                <w:color w:val="auto"/>
                <w:lang w:val="mk-MK" w:eastAsia="fr-FR"/>
              </w:rPr>
              <w:t xml:space="preserve">. Другите ученици следат и проверуваат. Ако податоците се точни, добиваат налепница </w:t>
            </w:r>
            <w:r>
              <w:rPr>
                <w:bCs w:val="0"/>
                <w:color w:val="auto"/>
                <w:lang w:val="mk-MK" w:eastAsia="fr-FR"/>
              </w:rPr>
              <w:t>„</w:t>
            </w:r>
            <w:r w:rsidRPr="007C4695">
              <w:rPr>
                <w:bCs w:val="0"/>
                <w:color w:val="auto"/>
                <w:lang w:val="mk-MK" w:eastAsia="fr-FR"/>
              </w:rPr>
              <w:t>смајли</w:t>
            </w:r>
            <w:r>
              <w:rPr>
                <w:bCs w:val="0"/>
                <w:color w:val="auto"/>
                <w:lang w:val="mk-MK" w:eastAsia="fr-FR"/>
              </w:rPr>
              <w:t>“</w:t>
            </w:r>
            <w:r w:rsidRPr="007C4695">
              <w:rPr>
                <w:bCs w:val="0"/>
                <w:color w:val="auto"/>
                <w:lang w:val="mk-MK" w:eastAsia="fr-FR"/>
              </w:rPr>
              <w:t>. Може да се прогласи победник – кој ученик има најмногу налепници (успеал најмногу 3Д форми да опише и описите му се точни)</w:t>
            </w:r>
          </w:p>
        </w:tc>
      </w:tr>
      <w:tr w:rsidR="007C4695" w:rsidRPr="00137397" w14:paraId="350BE1C5" w14:textId="77777777" w:rsidTr="007C4695">
        <w:trPr>
          <w:trHeight w:val="432"/>
        </w:trPr>
        <w:tc>
          <w:tcPr>
            <w:tcW w:w="2605" w:type="dxa"/>
            <w:tcMar>
              <w:left w:w="115" w:type="dxa"/>
              <w:right w:w="115" w:type="dxa"/>
            </w:tcMar>
            <w:vAlign w:val="center"/>
          </w:tcPr>
          <w:p w14:paraId="33C7F602" w14:textId="26FA7319" w:rsidR="007C4695" w:rsidRPr="00137397" w:rsidRDefault="007C4695" w:rsidP="007C4695">
            <w:pPr>
              <w:pStyle w:val="scx-TEXT"/>
              <w:spacing w:before="0" w:after="0"/>
              <w:jc w:val="left"/>
              <w:rPr>
                <w:color w:val="auto"/>
                <w:lang w:val="mk-MK"/>
              </w:rPr>
            </w:pPr>
            <w:r w:rsidRPr="00137397">
              <w:rPr>
                <w:color w:val="auto"/>
                <w:lang w:val="mk-MK"/>
              </w:rPr>
              <w:t>Рефлексија од примена на активноста во пракса</w:t>
            </w:r>
          </w:p>
        </w:tc>
        <w:tc>
          <w:tcPr>
            <w:tcW w:w="6469" w:type="dxa"/>
            <w:vAlign w:val="center"/>
          </w:tcPr>
          <w:p w14:paraId="4F0F87C0" w14:textId="2F8CE4F3" w:rsidR="007C4695" w:rsidRPr="007C4695" w:rsidRDefault="007C4695" w:rsidP="00872D79">
            <w:pPr>
              <w:pStyle w:val="scx-TEXT"/>
              <w:jc w:val="left"/>
              <w:rPr>
                <w:bCs w:val="0"/>
                <w:color w:val="auto"/>
                <w:lang w:val="en-US" w:eastAsia="fr-FR"/>
              </w:rPr>
            </w:pPr>
            <w:r w:rsidRPr="007C4695">
              <w:rPr>
                <w:bCs w:val="0"/>
                <w:color w:val="auto"/>
                <w:lang w:val="mk-MK" w:eastAsia="fr-FR"/>
              </w:rPr>
              <w:t>*</w:t>
            </w:r>
            <w:r w:rsidR="00EE160B">
              <w:rPr>
                <w:bCs w:val="0"/>
                <w:color w:val="auto"/>
                <w:lang w:val="mk-MK" w:eastAsia="fr-FR"/>
              </w:rPr>
              <w:t xml:space="preserve"> </w:t>
            </w:r>
            <w:r w:rsidRPr="007C4695">
              <w:rPr>
                <w:bCs w:val="0"/>
                <w:color w:val="auto"/>
                <w:lang w:val="mk-MK" w:eastAsia="fr-FR"/>
              </w:rPr>
              <w:t>Учениците полесно ги совладаа целите на часпот. Постојано беа ангажирани. Часот беше интересен. Се разви натпреварувачки дух.</w:t>
            </w:r>
          </w:p>
        </w:tc>
      </w:tr>
    </w:tbl>
    <w:p w14:paraId="42C3340A" w14:textId="7EF4FA44" w:rsidR="007402E4" w:rsidRDefault="007402E4" w:rsidP="00C035A9">
      <w:pPr>
        <w:pStyle w:val="scx-TEXT"/>
        <w:rPr>
          <w:lang w:val="mk-MK"/>
        </w:rPr>
      </w:pPr>
    </w:p>
    <w:p w14:paraId="0AE677DB" w14:textId="60A3B289" w:rsidR="000D5990" w:rsidRDefault="000D5990" w:rsidP="000D5990">
      <w:pPr>
        <w:pStyle w:val="scx-TEXT"/>
        <w:rPr>
          <w:lang w:val="mk-MK"/>
        </w:rPr>
      </w:pPr>
      <w:r>
        <w:rPr>
          <w:lang w:val="mk-MK"/>
        </w:rPr>
        <w:t>Фотографии, илиустрации од реализацијата на часот</w:t>
      </w:r>
    </w:p>
    <w:p w14:paraId="4690BD0A" w14:textId="04469EEB" w:rsidR="000D5990" w:rsidRDefault="007C4695" w:rsidP="000D5990">
      <w:pPr>
        <w:pStyle w:val="scx-TEXT"/>
        <w:rPr>
          <w:noProof/>
          <w:lang w:val="mk-MK" w:eastAsia="en-US"/>
        </w:rPr>
      </w:pPr>
      <w:r>
        <w:rPr>
          <w:noProof/>
          <w:lang w:val="en-US" w:eastAsia="en-US"/>
        </w:rPr>
        <w:drawing>
          <wp:anchor distT="0" distB="0" distL="114300" distR="114300" simplePos="0" relativeHeight="251661312" behindDoc="0" locked="0" layoutInCell="1" allowOverlap="1" wp14:anchorId="2A97726B" wp14:editId="0E2BD1E3">
            <wp:simplePos x="0" y="0"/>
            <wp:positionH relativeFrom="column">
              <wp:posOffset>693420</wp:posOffset>
            </wp:positionH>
            <wp:positionV relativeFrom="paragraph">
              <wp:posOffset>324485</wp:posOffset>
            </wp:positionV>
            <wp:extent cx="1454785" cy="10883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2291919_506044261435435_807060053515244372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785" cy="10883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14:anchorId="3091C55D" wp14:editId="2B419632">
            <wp:simplePos x="0" y="0"/>
            <wp:positionH relativeFrom="column">
              <wp:posOffset>3564890</wp:posOffset>
            </wp:positionH>
            <wp:positionV relativeFrom="paragraph">
              <wp:posOffset>259080</wp:posOffset>
            </wp:positionV>
            <wp:extent cx="1584960" cy="11855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3792447_1280603392728394_622790044410546163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4960" cy="118554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61B43650" wp14:editId="00E6A481">
            <wp:simplePos x="0" y="0"/>
            <wp:positionH relativeFrom="column">
              <wp:posOffset>2463800</wp:posOffset>
            </wp:positionH>
            <wp:positionV relativeFrom="paragraph">
              <wp:posOffset>328930</wp:posOffset>
            </wp:positionV>
            <wp:extent cx="833755" cy="1115695"/>
            <wp:effectExtent l="0" t="0" r="444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3858403_463358972555324_88905390476294899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755" cy="1115695"/>
                    </a:xfrm>
                    <a:prstGeom prst="rect">
                      <a:avLst/>
                    </a:prstGeom>
                  </pic:spPr>
                </pic:pic>
              </a:graphicData>
            </a:graphic>
            <wp14:sizeRelH relativeFrom="page">
              <wp14:pctWidth>0</wp14:pctWidth>
            </wp14:sizeRelH>
            <wp14:sizeRelV relativeFrom="page">
              <wp14:pctHeight>0</wp14:pctHeight>
            </wp14:sizeRelV>
          </wp:anchor>
        </w:drawing>
      </w:r>
      <w:r w:rsidR="000D5990">
        <w:rPr>
          <w:lang w:val="mk-MK"/>
        </w:rPr>
        <w:t xml:space="preserve">              </w:t>
      </w:r>
      <w:r w:rsidR="000D5990">
        <w:rPr>
          <w:noProof/>
          <w:lang w:val="mk-MK" w:eastAsia="en-US"/>
        </w:rPr>
        <w:t xml:space="preserve">  </w:t>
      </w:r>
    </w:p>
    <w:p w14:paraId="55E6CD3A" w14:textId="0CE1216E" w:rsidR="00E53CFB" w:rsidRPr="00137397" w:rsidRDefault="00E53CFB" w:rsidP="00C035A9">
      <w:pPr>
        <w:pStyle w:val="scx-TEXT"/>
        <w:rPr>
          <w:lang w:val="en-US"/>
        </w:rPr>
      </w:pPr>
      <w:r w:rsidRPr="00137397">
        <w:rPr>
          <w:lang w:val="en-US"/>
        </w:rPr>
        <w:tab/>
      </w:r>
      <w:r w:rsidR="00690A53">
        <w:rPr>
          <w:lang w:val="en-US"/>
        </w:rPr>
        <w:t xml:space="preserve">                 </w:t>
      </w:r>
    </w:p>
    <w:sectPr w:rsidR="00E53CFB" w:rsidRPr="00137397" w:rsidSect="007402E4">
      <w:headerReference w:type="even" r:id="rId14"/>
      <w:headerReference w:type="default" r:id="rId15"/>
      <w:footerReference w:type="even" r:id="rId16"/>
      <w:footerReference w:type="default" r:id="rId17"/>
      <w:headerReference w:type="first" r:id="rId18"/>
      <w:footerReference w:type="first" r:id="rId19"/>
      <w:pgSz w:w="11906" w:h="16838" w:code="9"/>
      <w:pgMar w:top="1843" w:right="1411" w:bottom="1411" w:left="1411" w:header="576" w:footer="5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D485" w14:textId="77777777" w:rsidR="000375DB" w:rsidRDefault="000375DB">
      <w:r>
        <w:separator/>
      </w:r>
    </w:p>
  </w:endnote>
  <w:endnote w:type="continuationSeparator" w:id="0">
    <w:p w14:paraId="265501FD" w14:textId="77777777" w:rsidR="000375DB" w:rsidRDefault="0003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387" w14:textId="77777777" w:rsidR="001A3474" w:rsidRDefault="00CA2E4A">
    <w:pPr>
      <w:pStyle w:val="Footer"/>
    </w:pPr>
    <w:r>
      <w:rPr>
        <w:rFonts w:ascii="Arial" w:hAnsi="Arial" w:cs="Arial"/>
        <w:noProof/>
        <w:color w:val="5096D0"/>
        <w:lang w:val="en-US" w:eastAsia="en-US"/>
      </w:rPr>
      <w:drawing>
        <wp:inline distT="0" distB="0" distL="0" distR="0" wp14:anchorId="316386B7" wp14:editId="5233F225">
          <wp:extent cx="5749925" cy="8134350"/>
          <wp:effectExtent l="0" t="0" r="3175" b="0"/>
          <wp:docPr id="18" name="Picture 18"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5BD6" w14:textId="4234D8CA" w:rsidR="00C7174F" w:rsidRDefault="00C7174F" w:rsidP="0062432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DDD" w14:textId="7556C019" w:rsidR="00C7174F" w:rsidRDefault="00C7174F" w:rsidP="00C7174F">
    <w:pPr>
      <w:pStyle w:val="Footer"/>
    </w:pPr>
  </w:p>
  <w:p w14:paraId="30F6F637" w14:textId="35428EA1" w:rsidR="00C7174F" w:rsidRDefault="00C7174F" w:rsidP="00C7174F">
    <w:pPr>
      <w:pStyle w:val="Footer"/>
    </w:pPr>
  </w:p>
  <w:p w14:paraId="0D506A6F" w14:textId="77777777" w:rsidR="00C7174F" w:rsidRDefault="00C7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F8941" w14:textId="77777777" w:rsidR="000375DB" w:rsidRDefault="000375DB">
      <w:r>
        <w:separator/>
      </w:r>
    </w:p>
  </w:footnote>
  <w:footnote w:type="continuationSeparator" w:id="0">
    <w:p w14:paraId="746D5620" w14:textId="77777777" w:rsidR="000375DB" w:rsidRDefault="00037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046A" w14:textId="77777777" w:rsidR="001A3474" w:rsidRDefault="00000000">
    <w:pPr>
      <w:pStyle w:val="Header"/>
    </w:pPr>
    <w:r>
      <w:rPr>
        <w:noProof/>
        <w:lang w:val="fr-FR" w:eastAsia="fr-FR"/>
      </w:rPr>
      <w:pict w14:anchorId="7391F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31410" o:spid="_x0000_s1025" type="#_x0000_t75" alt="" style="position:absolute;margin-left:0;margin-top:0;width:452.9pt;height:640.65pt;z-index:-251657728;mso-wrap-edited:f;mso-width-percent:0;mso-height-percent:0;mso-position-horizontal:center;mso-position-horizontal-relative:margin;mso-position-vertical:center;mso-position-vertical-relative:margin;mso-width-percent:0;mso-height-percent:0" o:allowincell="f">
          <v:imagedata r:id="rId1"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6157DC" w:rsidRPr="00811083" w14:paraId="61DD99B9" w14:textId="77777777" w:rsidTr="00F336C3">
      <w:trPr>
        <w:trHeight w:val="418"/>
      </w:trPr>
      <w:tc>
        <w:tcPr>
          <w:tcW w:w="2977" w:type="dxa"/>
          <w:tcBorders>
            <w:top w:val="nil"/>
            <w:left w:val="nil"/>
            <w:bottom w:val="nil"/>
            <w:right w:val="nil"/>
          </w:tcBorders>
        </w:tcPr>
        <w:p w14:paraId="15197E07" w14:textId="53C2DC48" w:rsidR="006157DC" w:rsidRPr="00811083" w:rsidRDefault="0062432D" w:rsidP="006157DC">
          <w:pPr>
            <w:pStyle w:val="Header"/>
            <w:rPr>
              <w:rFonts w:cs="Arial"/>
              <w:color w:val="5096D0"/>
              <w:sz w:val="20"/>
            </w:rPr>
          </w:pPr>
          <w:r w:rsidRPr="00354C3F">
            <w:rPr>
              <w:rFonts w:cs="Arial"/>
              <w:noProof/>
              <w:color w:val="5096D0"/>
              <w:sz w:val="20"/>
              <w:lang w:val="en-US" w:eastAsia="en-US"/>
            </w:rPr>
            <w:drawing>
              <wp:anchor distT="0" distB="0" distL="114300" distR="114300" simplePos="0" relativeHeight="251656704" behindDoc="0" locked="0" layoutInCell="1" allowOverlap="1" wp14:anchorId="5142674F" wp14:editId="6E330198">
                <wp:simplePos x="0" y="0"/>
                <wp:positionH relativeFrom="margin">
                  <wp:posOffset>-116012</wp:posOffset>
                </wp:positionH>
                <wp:positionV relativeFrom="paragraph">
                  <wp:posOffset>-1381</wp:posOffset>
                </wp:positionV>
                <wp:extent cx="1263485" cy="665019"/>
                <wp:effectExtent l="1905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0E049BE7" w14:textId="1558368C" w:rsidR="006157DC" w:rsidRPr="00811083" w:rsidRDefault="0062432D" w:rsidP="00800044">
          <w:pPr>
            <w:pStyle w:val="Header"/>
            <w:jc w:val="right"/>
            <w:rPr>
              <w:rFonts w:cs="Arial"/>
              <w:color w:val="5096D0"/>
              <w:sz w:val="20"/>
            </w:rPr>
          </w:pPr>
          <w:r w:rsidRPr="0062432D">
            <w:rPr>
              <w:rFonts w:cs="Arial"/>
              <w:noProof/>
              <w:color w:val="5096D0"/>
              <w:sz w:val="20"/>
              <w:lang w:val="en-US" w:eastAsia="en-US"/>
            </w:rPr>
            <w:drawing>
              <wp:inline distT="0" distB="0" distL="0" distR="0" wp14:anchorId="74315C5E" wp14:editId="24B1753E">
                <wp:extent cx="1249788" cy="701101"/>
                <wp:effectExtent l="0" t="0" r="0" b="0"/>
                <wp:docPr id="10"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0D5F3FE0" w14:textId="0C9F3BB9" w:rsidR="001A3474" w:rsidRPr="006157DC" w:rsidRDefault="001A3474" w:rsidP="00615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C7174F" w:rsidRPr="00811083" w14:paraId="443E87AE" w14:textId="77777777" w:rsidTr="0062432D">
      <w:trPr>
        <w:trHeight w:val="805"/>
      </w:trPr>
      <w:tc>
        <w:tcPr>
          <w:tcW w:w="2977" w:type="dxa"/>
          <w:tcBorders>
            <w:top w:val="nil"/>
            <w:left w:val="nil"/>
            <w:bottom w:val="nil"/>
            <w:right w:val="nil"/>
          </w:tcBorders>
        </w:tcPr>
        <w:p w14:paraId="0CAA628A" w14:textId="341FB98B" w:rsidR="00C7174F" w:rsidRPr="00811083" w:rsidRDefault="0062432D" w:rsidP="00C7174F">
          <w:pPr>
            <w:pStyle w:val="Header"/>
            <w:rPr>
              <w:rFonts w:cs="Arial"/>
              <w:color w:val="5096D0"/>
              <w:sz w:val="20"/>
            </w:rPr>
          </w:pPr>
          <w:r w:rsidRPr="00354C3F">
            <w:rPr>
              <w:rFonts w:cs="Arial"/>
              <w:noProof/>
              <w:color w:val="5096D0"/>
              <w:sz w:val="20"/>
              <w:lang w:val="en-US" w:eastAsia="en-US"/>
            </w:rPr>
            <w:drawing>
              <wp:anchor distT="0" distB="0" distL="114300" distR="114300" simplePos="0" relativeHeight="251657728" behindDoc="0" locked="0" layoutInCell="1" allowOverlap="1" wp14:anchorId="25A09BF3" wp14:editId="4548B0AF">
                <wp:simplePos x="0" y="0"/>
                <wp:positionH relativeFrom="margin">
                  <wp:posOffset>-421005</wp:posOffset>
                </wp:positionH>
                <wp:positionV relativeFrom="paragraph">
                  <wp:posOffset>31133</wp:posOffset>
                </wp:positionV>
                <wp:extent cx="1263485" cy="665019"/>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485" cy="665019"/>
                        </a:xfrm>
                        <a:prstGeom prst="rect">
                          <a:avLst/>
                        </a:prstGeom>
                        <a:noFill/>
                        <a:ln>
                          <a:noFill/>
                        </a:ln>
                      </pic:spPr>
                    </pic:pic>
                  </a:graphicData>
                </a:graphic>
              </wp:anchor>
            </w:drawing>
          </w:r>
        </w:p>
      </w:tc>
      <w:tc>
        <w:tcPr>
          <w:tcW w:w="6237" w:type="dxa"/>
          <w:tcBorders>
            <w:top w:val="nil"/>
            <w:left w:val="nil"/>
            <w:bottom w:val="nil"/>
            <w:right w:val="nil"/>
          </w:tcBorders>
        </w:tcPr>
        <w:p w14:paraId="7F92F7EF" w14:textId="3EC67528" w:rsidR="00354C3F" w:rsidRPr="00354C3F" w:rsidRDefault="0062432D" w:rsidP="00967EF7">
          <w:pPr>
            <w:pStyle w:val="Header"/>
            <w:tabs>
              <w:tab w:val="left" w:pos="2258"/>
              <w:tab w:val="right" w:pos="6097"/>
            </w:tabs>
            <w:ind w:left="-70"/>
            <w:jc w:val="right"/>
            <w:rPr>
              <w:rFonts w:cs="Arial"/>
              <w:color w:val="5096D0"/>
              <w:sz w:val="20"/>
              <w:lang w:val="mk-MK"/>
            </w:rPr>
          </w:pPr>
          <w:r w:rsidRPr="0062432D">
            <w:rPr>
              <w:rFonts w:cs="Arial"/>
              <w:noProof/>
              <w:color w:val="5096D0"/>
              <w:sz w:val="20"/>
              <w:lang w:val="en-US" w:eastAsia="en-US"/>
            </w:rPr>
            <w:drawing>
              <wp:inline distT="0" distB="0" distL="0" distR="0" wp14:anchorId="5E894C7B" wp14:editId="5447F96D">
                <wp:extent cx="1249788" cy="701101"/>
                <wp:effectExtent l="0" t="0" r="0" b="0"/>
                <wp:docPr id="9" name="Picture 2">
                  <a:extLst xmlns:a="http://schemas.openxmlformats.org/drawingml/2006/main">
                    <a:ext uri="{FF2B5EF4-FFF2-40B4-BE49-F238E27FC236}">
                      <a16:creationId xmlns:a16="http://schemas.microsoft.com/office/drawing/2014/main" id="{3383D950-197D-404E-AF71-AD48AEF7F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83D950-197D-404E-AF71-AD48AEF7F56D}"/>
                            </a:ext>
                          </a:extLst>
                        </pic:cNvPr>
                        <pic:cNvPicPr>
                          <a:picLocks noChangeAspect="1"/>
                        </pic:cNvPicPr>
                      </pic:nvPicPr>
                      <pic:blipFill>
                        <a:blip r:embed="rId2"/>
                        <a:stretch>
                          <a:fillRect/>
                        </a:stretch>
                      </pic:blipFill>
                      <pic:spPr>
                        <a:xfrm>
                          <a:off x="0" y="0"/>
                          <a:ext cx="1249788" cy="701101"/>
                        </a:xfrm>
                        <a:prstGeom prst="rect">
                          <a:avLst/>
                        </a:prstGeom>
                      </pic:spPr>
                    </pic:pic>
                  </a:graphicData>
                </a:graphic>
              </wp:inline>
            </w:drawing>
          </w:r>
        </w:p>
      </w:tc>
    </w:tr>
  </w:tbl>
  <w:p w14:paraId="2DE801CB" w14:textId="0165A962" w:rsidR="001A3474" w:rsidRPr="00C7174F" w:rsidRDefault="001A3474" w:rsidP="00C7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6"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76121F"/>
    <w:multiLevelType w:val="hybridMultilevel"/>
    <w:tmpl w:val="CAE89CAE"/>
    <w:lvl w:ilvl="0" w:tplc="1758D252">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5"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6"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5"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951278291">
    <w:abstractNumId w:val="28"/>
  </w:num>
  <w:num w:numId="2" w16cid:durableId="1302147972">
    <w:abstractNumId w:val="30"/>
  </w:num>
  <w:num w:numId="3" w16cid:durableId="71391873">
    <w:abstractNumId w:val="22"/>
  </w:num>
  <w:num w:numId="4" w16cid:durableId="380371328">
    <w:abstractNumId w:val="11"/>
  </w:num>
  <w:num w:numId="5" w16cid:durableId="401177280">
    <w:abstractNumId w:val="6"/>
  </w:num>
  <w:num w:numId="6" w16cid:durableId="1395662933">
    <w:abstractNumId w:val="12"/>
  </w:num>
  <w:num w:numId="7" w16cid:durableId="1339310525">
    <w:abstractNumId w:val="10"/>
  </w:num>
  <w:num w:numId="8" w16cid:durableId="638268647">
    <w:abstractNumId w:val="14"/>
  </w:num>
  <w:num w:numId="9" w16cid:durableId="548960559">
    <w:abstractNumId w:val="3"/>
  </w:num>
  <w:num w:numId="10" w16cid:durableId="2037000413">
    <w:abstractNumId w:val="15"/>
  </w:num>
  <w:num w:numId="11" w16cid:durableId="532421902">
    <w:abstractNumId w:val="19"/>
  </w:num>
  <w:num w:numId="12" w16cid:durableId="730079128">
    <w:abstractNumId w:val="5"/>
  </w:num>
  <w:num w:numId="13" w16cid:durableId="51120352">
    <w:abstractNumId w:val="8"/>
  </w:num>
  <w:num w:numId="14" w16cid:durableId="1749302828">
    <w:abstractNumId w:val="32"/>
  </w:num>
  <w:num w:numId="15" w16cid:durableId="301618370">
    <w:abstractNumId w:val="24"/>
  </w:num>
  <w:num w:numId="16" w16cid:durableId="1236434466">
    <w:abstractNumId w:val="26"/>
  </w:num>
  <w:num w:numId="17" w16cid:durableId="1456873446">
    <w:abstractNumId w:val="4"/>
  </w:num>
  <w:num w:numId="18" w16cid:durableId="1251619292">
    <w:abstractNumId w:val="27"/>
  </w:num>
  <w:num w:numId="19" w16cid:durableId="1857958617">
    <w:abstractNumId w:val="18"/>
  </w:num>
  <w:num w:numId="20" w16cid:durableId="1650479367">
    <w:abstractNumId w:val="23"/>
  </w:num>
  <w:num w:numId="21" w16cid:durableId="109209078">
    <w:abstractNumId w:val="13"/>
  </w:num>
  <w:num w:numId="22" w16cid:durableId="1100025691">
    <w:abstractNumId w:val="29"/>
  </w:num>
  <w:num w:numId="23" w16cid:durableId="754473737">
    <w:abstractNumId w:val="31"/>
  </w:num>
  <w:num w:numId="24" w16cid:durableId="398863034">
    <w:abstractNumId w:val="21"/>
  </w:num>
  <w:num w:numId="25" w16cid:durableId="1278102176">
    <w:abstractNumId w:val="7"/>
  </w:num>
  <w:num w:numId="26" w16cid:durableId="1721904527">
    <w:abstractNumId w:val="2"/>
  </w:num>
  <w:num w:numId="27" w16cid:durableId="348683590">
    <w:abstractNumId w:val="16"/>
  </w:num>
  <w:num w:numId="28" w16cid:durableId="173152354">
    <w:abstractNumId w:val="1"/>
  </w:num>
  <w:num w:numId="29" w16cid:durableId="1022053699">
    <w:abstractNumId w:val="20"/>
  </w:num>
  <w:num w:numId="30" w16cid:durableId="1862548469">
    <w:abstractNumId w:val="17"/>
  </w:num>
  <w:num w:numId="31" w16cid:durableId="1835995224">
    <w:abstractNumId w:val="25"/>
  </w:num>
  <w:num w:numId="32" w16cid:durableId="1063916587">
    <w:abstractNumId w:val="0"/>
  </w:num>
  <w:num w:numId="33" w16cid:durableId="7730632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1A"/>
    <w:rsid w:val="000055F0"/>
    <w:rsid w:val="00027658"/>
    <w:rsid w:val="000375DB"/>
    <w:rsid w:val="00040B93"/>
    <w:rsid w:val="0006467C"/>
    <w:rsid w:val="00083DE6"/>
    <w:rsid w:val="000A4AF8"/>
    <w:rsid w:val="000B3CC5"/>
    <w:rsid w:val="000B45F5"/>
    <w:rsid w:val="000C0D05"/>
    <w:rsid w:val="000C7107"/>
    <w:rsid w:val="000D5990"/>
    <w:rsid w:val="00103FDE"/>
    <w:rsid w:val="00111DF7"/>
    <w:rsid w:val="0011750D"/>
    <w:rsid w:val="00137397"/>
    <w:rsid w:val="00164781"/>
    <w:rsid w:val="001677D5"/>
    <w:rsid w:val="0016791A"/>
    <w:rsid w:val="00173B2B"/>
    <w:rsid w:val="0018406A"/>
    <w:rsid w:val="001A3082"/>
    <w:rsid w:val="001A3474"/>
    <w:rsid w:val="001B246B"/>
    <w:rsid w:val="001C01D3"/>
    <w:rsid w:val="001C3283"/>
    <w:rsid w:val="001C674D"/>
    <w:rsid w:val="00203237"/>
    <w:rsid w:val="0020721E"/>
    <w:rsid w:val="00217248"/>
    <w:rsid w:val="00222DD9"/>
    <w:rsid w:val="00235F7B"/>
    <w:rsid w:val="00252EDF"/>
    <w:rsid w:val="00253272"/>
    <w:rsid w:val="00254404"/>
    <w:rsid w:val="00257500"/>
    <w:rsid w:val="00262C96"/>
    <w:rsid w:val="00265AE3"/>
    <w:rsid w:val="002849C2"/>
    <w:rsid w:val="002858DE"/>
    <w:rsid w:val="0029245A"/>
    <w:rsid w:val="00296AA0"/>
    <w:rsid w:val="002A1DCE"/>
    <w:rsid w:val="002A2FAD"/>
    <w:rsid w:val="002B0109"/>
    <w:rsid w:val="002C13A3"/>
    <w:rsid w:val="002C1A30"/>
    <w:rsid w:val="002D421B"/>
    <w:rsid w:val="002F6D63"/>
    <w:rsid w:val="00300A2B"/>
    <w:rsid w:val="003255F8"/>
    <w:rsid w:val="0032700C"/>
    <w:rsid w:val="00354C3F"/>
    <w:rsid w:val="0036368C"/>
    <w:rsid w:val="00370EFB"/>
    <w:rsid w:val="003736F1"/>
    <w:rsid w:val="00394628"/>
    <w:rsid w:val="003B2C40"/>
    <w:rsid w:val="003C0610"/>
    <w:rsid w:val="003C5C74"/>
    <w:rsid w:val="003E4C7E"/>
    <w:rsid w:val="003E597B"/>
    <w:rsid w:val="00432173"/>
    <w:rsid w:val="00433DF4"/>
    <w:rsid w:val="00444F49"/>
    <w:rsid w:val="00446507"/>
    <w:rsid w:val="0046408E"/>
    <w:rsid w:val="004847E9"/>
    <w:rsid w:val="0049736B"/>
    <w:rsid w:val="004A4276"/>
    <w:rsid w:val="004B1A93"/>
    <w:rsid w:val="004C48E9"/>
    <w:rsid w:val="004C4BE3"/>
    <w:rsid w:val="004D3839"/>
    <w:rsid w:val="004E20C0"/>
    <w:rsid w:val="00511B70"/>
    <w:rsid w:val="00535F46"/>
    <w:rsid w:val="00540757"/>
    <w:rsid w:val="00544666"/>
    <w:rsid w:val="0056225F"/>
    <w:rsid w:val="00562FEC"/>
    <w:rsid w:val="00564C89"/>
    <w:rsid w:val="00581E75"/>
    <w:rsid w:val="005841D0"/>
    <w:rsid w:val="0059486A"/>
    <w:rsid w:val="00595002"/>
    <w:rsid w:val="005C23E1"/>
    <w:rsid w:val="005D7143"/>
    <w:rsid w:val="005F1DCA"/>
    <w:rsid w:val="0060448C"/>
    <w:rsid w:val="00606D6A"/>
    <w:rsid w:val="006157DC"/>
    <w:rsid w:val="0062432D"/>
    <w:rsid w:val="00626A82"/>
    <w:rsid w:val="00640D04"/>
    <w:rsid w:val="0064508A"/>
    <w:rsid w:val="006464C7"/>
    <w:rsid w:val="00650A63"/>
    <w:rsid w:val="00670BB9"/>
    <w:rsid w:val="00690A53"/>
    <w:rsid w:val="00691EDE"/>
    <w:rsid w:val="006A5017"/>
    <w:rsid w:val="006E30B5"/>
    <w:rsid w:val="006E4E1E"/>
    <w:rsid w:val="006E7988"/>
    <w:rsid w:val="006F1A17"/>
    <w:rsid w:val="00725262"/>
    <w:rsid w:val="00730B6F"/>
    <w:rsid w:val="00730B93"/>
    <w:rsid w:val="00733235"/>
    <w:rsid w:val="007402E4"/>
    <w:rsid w:val="00764319"/>
    <w:rsid w:val="007735DD"/>
    <w:rsid w:val="00775FF6"/>
    <w:rsid w:val="00776415"/>
    <w:rsid w:val="0077726E"/>
    <w:rsid w:val="007804B9"/>
    <w:rsid w:val="0078528F"/>
    <w:rsid w:val="00793C94"/>
    <w:rsid w:val="007A2DE7"/>
    <w:rsid w:val="007C0F0D"/>
    <w:rsid w:val="007C4695"/>
    <w:rsid w:val="007D581C"/>
    <w:rsid w:val="007D5971"/>
    <w:rsid w:val="007E0B1C"/>
    <w:rsid w:val="007E2072"/>
    <w:rsid w:val="00800044"/>
    <w:rsid w:val="00806885"/>
    <w:rsid w:val="00811083"/>
    <w:rsid w:val="00811F26"/>
    <w:rsid w:val="00822F6A"/>
    <w:rsid w:val="008233DE"/>
    <w:rsid w:val="00825DFF"/>
    <w:rsid w:val="0083539D"/>
    <w:rsid w:val="00840577"/>
    <w:rsid w:val="0086503B"/>
    <w:rsid w:val="00865CE7"/>
    <w:rsid w:val="00872D79"/>
    <w:rsid w:val="008740CD"/>
    <w:rsid w:val="00874EB6"/>
    <w:rsid w:val="0088024D"/>
    <w:rsid w:val="008851BD"/>
    <w:rsid w:val="00886D1A"/>
    <w:rsid w:val="00890E66"/>
    <w:rsid w:val="00892DC4"/>
    <w:rsid w:val="008A436E"/>
    <w:rsid w:val="008A57C8"/>
    <w:rsid w:val="008B0953"/>
    <w:rsid w:val="008B2E65"/>
    <w:rsid w:val="008C34E6"/>
    <w:rsid w:val="008F5690"/>
    <w:rsid w:val="0091373C"/>
    <w:rsid w:val="00923D8B"/>
    <w:rsid w:val="00925F44"/>
    <w:rsid w:val="00932F9A"/>
    <w:rsid w:val="0093672B"/>
    <w:rsid w:val="00937505"/>
    <w:rsid w:val="0094619F"/>
    <w:rsid w:val="00954211"/>
    <w:rsid w:val="009644E5"/>
    <w:rsid w:val="00964FDD"/>
    <w:rsid w:val="00967EF7"/>
    <w:rsid w:val="00972447"/>
    <w:rsid w:val="0098041D"/>
    <w:rsid w:val="00993C73"/>
    <w:rsid w:val="009E2E6D"/>
    <w:rsid w:val="009F4EEE"/>
    <w:rsid w:val="00A06C2C"/>
    <w:rsid w:val="00A14059"/>
    <w:rsid w:val="00A3059D"/>
    <w:rsid w:val="00A308A0"/>
    <w:rsid w:val="00A34AA5"/>
    <w:rsid w:val="00A412CE"/>
    <w:rsid w:val="00A45C2A"/>
    <w:rsid w:val="00A60497"/>
    <w:rsid w:val="00A70E44"/>
    <w:rsid w:val="00A72883"/>
    <w:rsid w:val="00A76CF5"/>
    <w:rsid w:val="00A97C87"/>
    <w:rsid w:val="00AB3DD6"/>
    <w:rsid w:val="00AB4964"/>
    <w:rsid w:val="00AC4C6C"/>
    <w:rsid w:val="00AC6052"/>
    <w:rsid w:val="00AE7D26"/>
    <w:rsid w:val="00AF3FE6"/>
    <w:rsid w:val="00B01794"/>
    <w:rsid w:val="00B02A69"/>
    <w:rsid w:val="00B12713"/>
    <w:rsid w:val="00B454F3"/>
    <w:rsid w:val="00B4722D"/>
    <w:rsid w:val="00B663E5"/>
    <w:rsid w:val="00B745DD"/>
    <w:rsid w:val="00B771B4"/>
    <w:rsid w:val="00B80121"/>
    <w:rsid w:val="00B851E7"/>
    <w:rsid w:val="00B92725"/>
    <w:rsid w:val="00B93F49"/>
    <w:rsid w:val="00BB2D55"/>
    <w:rsid w:val="00BB3875"/>
    <w:rsid w:val="00BB4E9C"/>
    <w:rsid w:val="00BF0AD2"/>
    <w:rsid w:val="00BF4207"/>
    <w:rsid w:val="00BF776D"/>
    <w:rsid w:val="00C035A9"/>
    <w:rsid w:val="00C107C1"/>
    <w:rsid w:val="00C33865"/>
    <w:rsid w:val="00C36147"/>
    <w:rsid w:val="00C42433"/>
    <w:rsid w:val="00C43717"/>
    <w:rsid w:val="00C7174F"/>
    <w:rsid w:val="00C809E2"/>
    <w:rsid w:val="00C85F82"/>
    <w:rsid w:val="00C923F6"/>
    <w:rsid w:val="00C93106"/>
    <w:rsid w:val="00C95262"/>
    <w:rsid w:val="00CA082F"/>
    <w:rsid w:val="00CA1351"/>
    <w:rsid w:val="00CA2E4A"/>
    <w:rsid w:val="00CE112C"/>
    <w:rsid w:val="00D00537"/>
    <w:rsid w:val="00D34E28"/>
    <w:rsid w:val="00D6324A"/>
    <w:rsid w:val="00D73B0D"/>
    <w:rsid w:val="00D81DCA"/>
    <w:rsid w:val="00D83A87"/>
    <w:rsid w:val="00D9098E"/>
    <w:rsid w:val="00D933E5"/>
    <w:rsid w:val="00D9371A"/>
    <w:rsid w:val="00DA3CD6"/>
    <w:rsid w:val="00DA4203"/>
    <w:rsid w:val="00DC29AB"/>
    <w:rsid w:val="00DC5E2B"/>
    <w:rsid w:val="00DC613C"/>
    <w:rsid w:val="00DD0657"/>
    <w:rsid w:val="00DD09A4"/>
    <w:rsid w:val="00DD50DF"/>
    <w:rsid w:val="00DE2500"/>
    <w:rsid w:val="00DE2B90"/>
    <w:rsid w:val="00DE4054"/>
    <w:rsid w:val="00DE4483"/>
    <w:rsid w:val="00E10597"/>
    <w:rsid w:val="00E14C56"/>
    <w:rsid w:val="00E16635"/>
    <w:rsid w:val="00E23AB8"/>
    <w:rsid w:val="00E24168"/>
    <w:rsid w:val="00E33DA1"/>
    <w:rsid w:val="00E53CFB"/>
    <w:rsid w:val="00E558F5"/>
    <w:rsid w:val="00E62B8C"/>
    <w:rsid w:val="00E65F13"/>
    <w:rsid w:val="00E75DE0"/>
    <w:rsid w:val="00E81D66"/>
    <w:rsid w:val="00E867FC"/>
    <w:rsid w:val="00EA01EA"/>
    <w:rsid w:val="00EA2985"/>
    <w:rsid w:val="00EC357A"/>
    <w:rsid w:val="00ED0FCC"/>
    <w:rsid w:val="00EE1316"/>
    <w:rsid w:val="00EE160B"/>
    <w:rsid w:val="00EF4371"/>
    <w:rsid w:val="00F07289"/>
    <w:rsid w:val="00F348E5"/>
    <w:rsid w:val="00F36D54"/>
    <w:rsid w:val="00F44A24"/>
    <w:rsid w:val="00F50F50"/>
    <w:rsid w:val="00F57E72"/>
    <w:rsid w:val="00F62B8B"/>
    <w:rsid w:val="00F701C5"/>
    <w:rsid w:val="00F73804"/>
    <w:rsid w:val="00F9006E"/>
    <w:rsid w:val="00F91F16"/>
    <w:rsid w:val="00F92881"/>
    <w:rsid w:val="00FA3B3D"/>
    <w:rsid w:val="00FB5C57"/>
    <w:rsid w:val="00FC3841"/>
    <w:rsid w:val="00FD577C"/>
    <w:rsid w:val="00FD5B20"/>
    <w:rsid w:val="00FE1B66"/>
    <w:rsid w:val="00FE4A43"/>
    <w:rsid w:val="00FF099F"/>
    <w:rsid w:val="00FF776C"/>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3EC6E"/>
  <w15:docId w15:val="{76FE1914-318F-0E40-AA95-1E3DAC9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402E4"/>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cx-TEXT">
    <w:name w:val="scx-TEXT"/>
    <w:basedOn w:val="Normal"/>
    <w:link w:val="scx-TEXTChar"/>
    <w:qFormat/>
    <w:rsid w:val="00562FEC"/>
    <w:pPr>
      <w:spacing w:before="120" w:after="120" w:line="276" w:lineRule="auto"/>
      <w:jc w:val="both"/>
    </w:pPr>
    <w:rPr>
      <w:rFonts w:ascii="Arial" w:hAnsi="Arial" w:cs="Arial"/>
      <w:bCs/>
      <w:color w:val="262626" w:themeColor="text1" w:themeTint="D9"/>
      <w:sz w:val="22"/>
      <w:szCs w:val="22"/>
    </w:rPr>
  </w:style>
  <w:style w:type="paragraph" w:customStyle="1" w:styleId="BULLETS">
    <w:name w:val="BULLETS"/>
    <w:basedOn w:val="Normal"/>
    <w:link w:val="BULLETSCar"/>
    <w:qFormat/>
    <w:rsid w:val="0059486A"/>
    <w:pPr>
      <w:numPr>
        <w:numId w:val="7"/>
      </w:numPr>
      <w:spacing w:before="240" w:after="120"/>
    </w:pPr>
    <w:rPr>
      <w:rFonts w:ascii="Arial" w:hAnsi="Arial" w:cs="Arial"/>
      <w:bCs/>
      <w:color w:val="000000"/>
      <w:sz w:val="22"/>
      <w:szCs w:val="22"/>
    </w:rPr>
  </w:style>
  <w:style w:type="character" w:customStyle="1" w:styleId="scx-TEXTChar">
    <w:name w:val="scx-TEXT Char"/>
    <w:link w:val="scx-TEXT"/>
    <w:rsid w:val="00562FEC"/>
    <w:rPr>
      <w:rFonts w:ascii="Arial" w:hAnsi="Arial" w:cs="Arial"/>
      <w:bCs/>
      <w:color w:val="262626" w:themeColor="text1" w:themeTint="D9"/>
      <w:sz w:val="22"/>
      <w:szCs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9486A"/>
    <w:rPr>
      <w:rFonts w:ascii="Arial" w:hAnsi="Arial" w:cs="Arial"/>
      <w:bCs/>
      <w:color w:val="000000"/>
      <w:sz w:val="22"/>
      <w:szCs w:val="22"/>
      <w:lang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173B2B"/>
    <w:pPr>
      <w:keepLines/>
      <w:spacing w:before="480" w:after="0" w:line="276" w:lineRule="auto"/>
      <w:outlineLvl w:val="9"/>
    </w:pPr>
    <w:rPr>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173B2B"/>
    <w:pPr>
      <w:ind w:left="240"/>
    </w:p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cx-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BB4E9C"/>
    <w:rPr>
      <w:sz w:val="24"/>
      <w:szCs w:val="24"/>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rsid w:val="004C48E9"/>
    <w:pPr>
      <w:ind w:left="720"/>
      <w:contextualSpacing/>
    </w:pPr>
  </w:style>
  <w:style w:type="paragraph" w:customStyle="1" w:styleId="scx3">
    <w:name w:val="scx3"/>
    <w:basedOn w:val="Normal"/>
    <w:next w:val="scx-TEXT"/>
    <w:link w:val="scx3Char"/>
    <w:qFormat/>
    <w:rsid w:val="005F1DCA"/>
    <w:pPr>
      <w:keepNext/>
      <w:spacing w:before="360" w:after="240"/>
      <w:jc w:val="both"/>
      <w:outlineLvl w:val="2"/>
    </w:pPr>
    <w:rPr>
      <w:rFonts w:ascii="Arial" w:hAnsi="Arial"/>
      <w:b/>
      <w:color w:val="53B7E8"/>
      <w:sz w:val="28"/>
      <w:szCs w:val="28"/>
    </w:rPr>
  </w:style>
  <w:style w:type="character" w:customStyle="1" w:styleId="scx3Char">
    <w:name w:val="scx3 Char"/>
    <w:link w:val="scx3"/>
    <w:rsid w:val="005F1DCA"/>
    <w:rPr>
      <w:rFonts w:ascii="Arial" w:hAnsi="Arial"/>
      <w:b/>
      <w:color w:val="53B7E8"/>
      <w:sz w:val="28"/>
      <w:szCs w:val="28"/>
    </w:rPr>
  </w:style>
  <w:style w:type="paragraph" w:styleId="Caption">
    <w:name w:val="caption"/>
    <w:aliases w:val="scx-FigCaption"/>
    <w:basedOn w:val="Normal"/>
    <w:next w:val="Normal"/>
    <w:link w:val="CaptionChar"/>
    <w:uiPriority w:val="35"/>
    <w:unhideWhenUsed/>
    <w:qFormat/>
    <w:rsid w:val="00B4722D"/>
    <w:pPr>
      <w:spacing w:after="240"/>
      <w:jc w:val="center"/>
    </w:pPr>
    <w:rPr>
      <w:rFonts w:ascii="Arial" w:eastAsia="MS Mincho" w:hAnsi="Arial"/>
      <w:bCs/>
      <w:color w:val="000000"/>
      <w:sz w:val="18"/>
      <w:szCs w:val="20"/>
      <w:lang w:eastAsia="fr-FR"/>
    </w:rPr>
  </w:style>
  <w:style w:type="character" w:customStyle="1" w:styleId="CaptionChar">
    <w:name w:val="Caption Char"/>
    <w:aliases w:val="scx-FigCaption Char"/>
    <w:link w:val="Caption"/>
    <w:uiPriority w:val="35"/>
    <w:rsid w:val="00B4722D"/>
    <w:rPr>
      <w:rFonts w:ascii="Arial" w:eastAsia="MS Mincho" w:hAnsi="Arial"/>
      <w:bCs/>
      <w:color w:val="000000"/>
      <w:sz w:val="18"/>
      <w:lang w:val="en-GB" w:eastAsia="fr-FR"/>
    </w:rPr>
  </w:style>
  <w:style w:type="paragraph" w:customStyle="1" w:styleId="scx4">
    <w:name w:val="scx4"/>
    <w:basedOn w:val="Normal"/>
    <w:next w:val="scx-TEXT"/>
    <w:link w:val="scx4Char"/>
    <w:qFormat/>
    <w:rsid w:val="005F1DCA"/>
    <w:pPr>
      <w:keepNext/>
      <w:shd w:val="clear" w:color="auto" w:fill="BDD6EE"/>
      <w:spacing w:before="240" w:after="120"/>
      <w:jc w:val="both"/>
    </w:pPr>
    <w:rPr>
      <w:rFonts w:ascii="Arial" w:eastAsia="MS Mincho" w:hAnsi="Arial"/>
      <w:b/>
      <w:color w:val="000000"/>
      <w:sz w:val="22"/>
      <w:lang w:eastAsia="fr-FR"/>
    </w:rPr>
  </w:style>
  <w:style w:type="character" w:customStyle="1" w:styleId="scx4Char">
    <w:name w:val="scx4 Char"/>
    <w:link w:val="scx4"/>
    <w:rsid w:val="005F1DCA"/>
    <w:rPr>
      <w:rFonts w:ascii="Arial" w:eastAsia="MS Mincho" w:hAnsi="Arial"/>
      <w:b/>
      <w:color w:val="000000"/>
      <w:sz w:val="22"/>
      <w:szCs w:val="24"/>
      <w:shd w:val="clear" w:color="auto" w:fill="BDD6EE"/>
      <w:lang w:val="en-GB" w:eastAsia="fr-FR"/>
    </w:rPr>
  </w:style>
  <w:style w:type="paragraph" w:customStyle="1" w:styleId="scx-TabCaption">
    <w:name w:val="scx-TabCaption"/>
    <w:basedOn w:val="Caption"/>
    <w:link w:val="scx-TabCaptionChar"/>
    <w:qFormat/>
    <w:rsid w:val="00B4722D"/>
    <w:pPr>
      <w:keepNext/>
      <w:spacing w:before="240" w:after="120"/>
    </w:pPr>
    <w:rPr>
      <w:bCs w:val="0"/>
    </w:rPr>
  </w:style>
  <w:style w:type="character" w:customStyle="1" w:styleId="scx-TabCaptionChar">
    <w:name w:val="scx-TabCaption Char"/>
    <w:link w:val="scx-TabCaption"/>
    <w:rsid w:val="00B4722D"/>
    <w:rPr>
      <w:rFonts w:ascii="Arial" w:eastAsia="MS Mincho" w:hAnsi="Arial"/>
      <w:color w:val="000000"/>
      <w:sz w:val="18"/>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cx2">
    <w:name w:val="scx2"/>
    <w:basedOn w:val="Normal"/>
    <w:next w:val="scx-TEXT"/>
    <w:link w:val="scx2Char"/>
    <w:qFormat/>
    <w:rsid w:val="00E75DE0"/>
    <w:pPr>
      <w:keepNext/>
      <w:spacing w:before="480" w:after="120"/>
      <w:jc w:val="both"/>
      <w:outlineLvl w:val="1"/>
    </w:pPr>
    <w:rPr>
      <w:rFonts w:ascii="Arial" w:hAnsi="Arial"/>
      <w:b/>
      <w:bCs/>
      <w:color w:val="1F497D"/>
      <w:sz w:val="32"/>
      <w:szCs w:val="32"/>
    </w:rPr>
  </w:style>
  <w:style w:type="character" w:customStyle="1" w:styleId="scx2Char">
    <w:name w:val="scx2 Char"/>
    <w:link w:val="scx2"/>
    <w:rsid w:val="00E75DE0"/>
    <w:rPr>
      <w:rFonts w:ascii="Arial" w:hAnsi="Arial"/>
      <w:b/>
      <w:bCs/>
      <w:color w:val="1F497D"/>
      <w:sz w:val="32"/>
      <w:szCs w:val="32"/>
    </w:rPr>
  </w:style>
  <w:style w:type="paragraph" w:customStyle="1" w:styleId="scx1">
    <w:name w:val="scx1"/>
    <w:basedOn w:val="Heading11"/>
    <w:next w:val="scx-TEXT"/>
    <w:link w:val="scx1Char"/>
    <w:qFormat/>
    <w:rsid w:val="00E75DE0"/>
    <w:pPr>
      <w:keepNext/>
      <w:pageBreakBefore/>
      <w:spacing w:before="600"/>
      <w:outlineLvl w:val="0"/>
    </w:pPr>
    <w:rPr>
      <w:rFonts w:cs="Times New Roman"/>
      <w:bCs/>
      <w:color w:val="4F81BD"/>
    </w:rPr>
  </w:style>
  <w:style w:type="character" w:customStyle="1" w:styleId="scx1Char">
    <w:name w:val="scx1 Char"/>
    <w:link w:val="scx1"/>
    <w:rsid w:val="00E75DE0"/>
    <w:rPr>
      <w:rFonts w:ascii="Arial" w:hAnsi="Arial"/>
      <w:b/>
      <w:bCs/>
      <w:caps/>
      <w:color w:val="4F81BD"/>
      <w:sz w:val="36"/>
      <w:szCs w:val="36"/>
      <w:lang w:val="en-GB"/>
    </w:rPr>
  </w:style>
  <w:style w:type="character" w:styleId="CommentReference">
    <w:name w:val="annotation reference"/>
    <w:basedOn w:val="DefaultParagraphFont"/>
    <w:rsid w:val="004A4276"/>
    <w:rPr>
      <w:sz w:val="16"/>
      <w:szCs w:val="16"/>
    </w:rPr>
  </w:style>
  <w:style w:type="paragraph" w:styleId="CommentText">
    <w:name w:val="annotation text"/>
    <w:basedOn w:val="Normal"/>
    <w:link w:val="CommentTextChar"/>
    <w:rsid w:val="004A4276"/>
    <w:rPr>
      <w:sz w:val="20"/>
      <w:szCs w:val="20"/>
    </w:rPr>
  </w:style>
  <w:style w:type="character" w:customStyle="1" w:styleId="CommentTextChar">
    <w:name w:val="Comment Text Char"/>
    <w:basedOn w:val="DefaultParagraphFont"/>
    <w:link w:val="CommentText"/>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B4722D"/>
    <w:pPr>
      <w:spacing w:before="240" w:after="120"/>
      <w:jc w:val="both"/>
    </w:pPr>
    <w:rPr>
      <w:rFonts w:ascii="Arial" w:hAnsi="Arial"/>
      <w:bCs/>
      <w:sz w:val="22"/>
      <w:szCs w:val="22"/>
    </w:rPr>
  </w:style>
  <w:style w:type="character" w:customStyle="1" w:styleId="TEXTCar">
    <w:name w:val="TEXT Car"/>
    <w:link w:val="TEXT"/>
    <w:rsid w:val="00B4722D"/>
    <w:rPr>
      <w:rFonts w:ascii="Arial" w:hAnsi="Arial"/>
      <w:bCs/>
      <w:sz w:val="22"/>
      <w:szCs w:val="22"/>
      <w:lang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0">
    <w:name w:val="scx0"/>
    <w:basedOn w:val="Title"/>
    <w:next w:val="scx-TEXT"/>
    <w:link w:val="scx0Char"/>
    <w:qFormat/>
    <w:rsid w:val="00B4722D"/>
    <w:pPr>
      <w:pageBreakBefore/>
      <w:spacing w:before="240" w:after="120"/>
      <w:contextualSpacing w:val="0"/>
    </w:pPr>
    <w:rPr>
      <w:rFonts w:ascii="Arial" w:eastAsia="Times New Roman" w:hAnsi="Arial" w:cs="Times New Roman"/>
      <w:b/>
      <w:caps/>
      <w:color w:val="0070C0"/>
      <w:spacing w:val="0"/>
      <w:kern w:val="0"/>
      <w:sz w:val="36"/>
      <w:szCs w:val="32"/>
      <w:lang w:eastAsia="fr-FR"/>
    </w:rPr>
  </w:style>
  <w:style w:type="character" w:customStyle="1" w:styleId="scx0Char">
    <w:name w:val="scx0 Char"/>
    <w:link w:val="scx0"/>
    <w:rsid w:val="00B4722D"/>
    <w:rPr>
      <w:rFonts w:ascii="Arial" w:hAnsi="Arial"/>
      <w:b/>
      <w:caps/>
      <w:color w:val="0070C0"/>
      <w:sz w:val="36"/>
      <w:szCs w:val="32"/>
      <w:lang w:val="en-GB" w:eastAsia="fr-FR"/>
    </w:rPr>
  </w:style>
  <w:style w:type="paragraph" w:styleId="Title">
    <w:name w:val="Title"/>
    <w:basedOn w:val="Normal"/>
    <w:next w:val="Normal"/>
    <w:link w:val="TitleChar"/>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722D"/>
    <w:rPr>
      <w:rFonts w:asciiTheme="majorHAnsi" w:eastAsiaTheme="majorEastAsia" w:hAnsiTheme="majorHAnsi" w:cstheme="majorBidi"/>
      <w:spacing w:val="-10"/>
      <w:kern w:val="28"/>
      <w:sz w:val="56"/>
      <w:szCs w:val="56"/>
      <w:lang w:val="en-GB" w:eastAsia="en-GB"/>
    </w:rPr>
  </w:style>
  <w:style w:type="paragraph" w:customStyle="1" w:styleId="scx5">
    <w:name w:val="scx5"/>
    <w:basedOn w:val="Normal"/>
    <w:next w:val="scx-TEXT"/>
    <w:link w:val="scx5Char"/>
    <w:qFormat/>
    <w:rsid w:val="00B4722D"/>
    <w:pPr>
      <w:keepNext/>
      <w:spacing w:before="120" w:after="120"/>
      <w:jc w:val="both"/>
    </w:pPr>
    <w:rPr>
      <w:rFonts w:ascii="Arial" w:eastAsia="MS Mincho" w:hAnsi="Arial"/>
      <w:b/>
      <w:color w:val="000000"/>
      <w:sz w:val="22"/>
      <w:lang w:eastAsia="fr-FR"/>
    </w:rPr>
  </w:style>
  <w:style w:type="character" w:customStyle="1" w:styleId="scx5Char">
    <w:name w:val="scx5 Char"/>
    <w:link w:val="scx5"/>
    <w:rsid w:val="00B4722D"/>
    <w:rPr>
      <w:rFonts w:ascii="Arial" w:eastAsia="MS Mincho" w:hAnsi="Arial"/>
      <w:b/>
      <w:color w:val="000000"/>
      <w:sz w:val="22"/>
      <w:szCs w:val="24"/>
      <w:lang w:val="en-GB" w:eastAsia="fr-FR"/>
    </w:rPr>
  </w:style>
  <w:style w:type="paragraph" w:styleId="TableofFigures">
    <w:name w:val="table of figures"/>
    <w:basedOn w:val="Normal"/>
    <w:next w:val="Normal"/>
    <w:uiPriority w:val="99"/>
    <w:rsid w:val="00B4722D"/>
  </w:style>
  <w:style w:type="paragraph" w:styleId="EndnoteText">
    <w:name w:val="endnote text"/>
    <w:basedOn w:val="Normal"/>
    <w:link w:val="EndnoteTextChar"/>
    <w:semiHidden/>
    <w:unhideWhenUsed/>
    <w:rsid w:val="00E62B8C"/>
    <w:rPr>
      <w:sz w:val="20"/>
      <w:szCs w:val="20"/>
    </w:rPr>
  </w:style>
  <w:style w:type="character" w:customStyle="1" w:styleId="EndnoteTextChar">
    <w:name w:val="Endnote Text Char"/>
    <w:basedOn w:val="DefaultParagraphFont"/>
    <w:link w:val="EndnoteText"/>
    <w:semiHidden/>
    <w:rsid w:val="00E62B8C"/>
    <w:rPr>
      <w:lang w:val="en-GB" w:eastAsia="en-GB"/>
    </w:rPr>
  </w:style>
  <w:style w:type="character" w:styleId="EndnoteReference">
    <w:name w:val="endnote reference"/>
    <w:basedOn w:val="DefaultParagraphFont"/>
    <w:semiHidden/>
    <w:unhideWhenUsed/>
    <w:rsid w:val="00E62B8C"/>
    <w:rPr>
      <w:vertAlign w:val="superscript"/>
    </w:rPr>
  </w:style>
  <w:style w:type="character" w:styleId="UnresolvedMention">
    <w:name w:val="Unresolved Mention"/>
    <w:basedOn w:val="DefaultParagraphFont"/>
    <w:uiPriority w:val="99"/>
    <w:semiHidden/>
    <w:unhideWhenUsed/>
    <w:rsid w:val="0088024D"/>
    <w:rPr>
      <w:color w:val="605E5C"/>
      <w:shd w:val="clear" w:color="auto" w:fill="E1DFDD"/>
    </w:rPr>
  </w:style>
  <w:style w:type="paragraph" w:customStyle="1" w:styleId="Default">
    <w:name w:val="Default"/>
    <w:rsid w:val="002F6D63"/>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0760">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tt.ly/lNRSpkV"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utt.ly/CNRKws6"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tt.ly/wNRSXAP"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4922A-75D3-444D-BB25-1901CA92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450</Words>
  <Characters>2571</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Maggife</dc:creator>
  <cp:lastModifiedBy>Маја Виденовиќ</cp:lastModifiedBy>
  <cp:revision>4</cp:revision>
  <cp:lastPrinted>2015-04-14T10:08:00Z</cp:lastPrinted>
  <dcterms:created xsi:type="dcterms:W3CDTF">2023-01-21T15:18:00Z</dcterms:created>
  <dcterms:modified xsi:type="dcterms:W3CDTF">2023-01-21T16:42:00Z</dcterms:modified>
</cp:coreProperties>
</file>