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5EF16CCA" w:rsidR="00967EF7" w:rsidRDefault="00B457B7" w:rsidP="00967EF7">
      <w:pPr>
        <w:pStyle w:val="scx1"/>
        <w:spacing w:before="0" w:after="120"/>
        <w:jc w:val="center"/>
        <w:rPr>
          <w:rFonts w:cs="Arial"/>
          <w:caps w:val="0"/>
          <w:sz w:val="28"/>
          <w:szCs w:val="28"/>
          <w:lang w:val="en-US" w:eastAsia="fr-FR"/>
        </w:rPr>
      </w:pPr>
      <w:r>
        <w:rPr>
          <w:rFonts w:cs="Arial"/>
          <w:caps w:val="0"/>
          <w:sz w:val="28"/>
          <w:szCs w:val="28"/>
          <w:lang w:val="mk-MK" w:eastAsia="fr-FR"/>
        </w:rPr>
        <w:t xml:space="preserve">Математика, </w:t>
      </w:r>
      <w:r w:rsidRPr="00B457B7">
        <w:rPr>
          <w:rFonts w:cs="Arial"/>
          <w:caps w:val="0"/>
          <w:sz w:val="28"/>
          <w:szCs w:val="28"/>
          <w:lang w:val="mk-MK" w:eastAsia="fr-FR"/>
        </w:rPr>
        <w:t>n-ти член на аритметичка низа</w:t>
      </w:r>
    </w:p>
    <w:p w14:paraId="3026025D" w14:textId="77777777" w:rsidR="007402E4" w:rsidRPr="007402E4" w:rsidRDefault="007402E4" w:rsidP="007402E4">
      <w:pPr>
        <w:pStyle w:val="scx-TEXT"/>
        <w:rPr>
          <w:lang w:val="en-US" w:eastAsia="fr-FR"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2875"/>
        <w:gridCol w:w="6210"/>
      </w:tblGrid>
      <w:tr w:rsidR="00F21B01" w:rsidRPr="00137397" w14:paraId="42E95DAC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62B5B415" w14:textId="77777777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Наслов на  активноста</w:t>
            </w:r>
          </w:p>
        </w:tc>
        <w:tc>
          <w:tcPr>
            <w:tcW w:w="6210" w:type="dxa"/>
            <w:vAlign w:val="center"/>
          </w:tcPr>
          <w:p w14:paraId="14DDA883" w14:textId="466BBBCE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>Прекрасната машина на Чарли</w:t>
            </w:r>
          </w:p>
        </w:tc>
      </w:tr>
      <w:tr w:rsidR="00F21B01" w:rsidRPr="00137397" w14:paraId="7DE61D5F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0DBB5698" w14:textId="7A36CF58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Наставник</w:t>
            </w:r>
          </w:p>
        </w:tc>
        <w:tc>
          <w:tcPr>
            <w:tcW w:w="6210" w:type="dxa"/>
            <w:vAlign w:val="center"/>
          </w:tcPr>
          <w:p w14:paraId="256299F9" w14:textId="2E10B2B1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>Силвана Јакимовска Бинова</w:t>
            </w:r>
          </w:p>
        </w:tc>
      </w:tr>
      <w:tr w:rsidR="00F21B01" w:rsidRPr="00137397" w14:paraId="2AC7D3FB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0001CF89" w14:textId="0461AB0D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210" w:type="dxa"/>
            <w:vAlign w:val="center"/>
          </w:tcPr>
          <w:p w14:paraId="39460B4B" w14:textId="51A3F682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>ООУ Страшо Пинџур Карбинци</w:t>
            </w:r>
          </w:p>
        </w:tc>
      </w:tr>
      <w:tr w:rsidR="00F21B01" w:rsidRPr="00137397" w14:paraId="500CD4AD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4F1BFC61" w14:textId="77777777" w:rsidR="00F21B01" w:rsidRPr="00137397" w:rsidDel="0019373C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210" w:type="dxa"/>
            <w:vAlign w:val="center"/>
          </w:tcPr>
          <w:p w14:paraId="68134A47" w14:textId="1A34BAA3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en-US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>9 одд.</w:t>
            </w:r>
          </w:p>
        </w:tc>
      </w:tr>
      <w:tr w:rsidR="00F21B01" w:rsidRPr="00137397" w14:paraId="3328CF92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1747D6AE" w14:textId="12AB3E7C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210" w:type="dxa"/>
            <w:vAlign w:val="center"/>
          </w:tcPr>
          <w:p w14:paraId="1ABD731F" w14:textId="73E8B7C8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en-US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>Математика</w:t>
            </w:r>
          </w:p>
        </w:tc>
      </w:tr>
      <w:tr w:rsidR="00F21B01" w:rsidRPr="00137397" w14:paraId="5735AAF9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3FAFD17B" w14:textId="23BD602D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Наставна содржина</w:t>
            </w:r>
          </w:p>
        </w:tc>
        <w:tc>
          <w:tcPr>
            <w:tcW w:w="6210" w:type="dxa"/>
            <w:vAlign w:val="center"/>
          </w:tcPr>
          <w:p w14:paraId="2D3506F2" w14:textId="41DF792E" w:rsidR="00F21B01" w:rsidRPr="00F21B01" w:rsidRDefault="00F21B01" w:rsidP="00F21B01">
            <w:pPr>
              <w:pStyle w:val="scx-TEXT"/>
              <w:jc w:val="left"/>
              <w:rPr>
                <w:color w:val="000000"/>
                <w:lang w:val="mk-MK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>Редовeн час</w:t>
            </w:r>
          </w:p>
        </w:tc>
      </w:tr>
      <w:tr w:rsidR="00F21B01" w:rsidRPr="00137397" w14:paraId="5C5D362F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62F84623" w14:textId="1CEB5756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210" w:type="dxa"/>
            <w:vAlign w:val="center"/>
          </w:tcPr>
          <w:p w14:paraId="627652C5" w14:textId="3538A790" w:rsidR="00F21B01" w:rsidRPr="00F21B01" w:rsidRDefault="00F21B01" w:rsidP="00F21B01">
            <w:pPr>
              <w:pStyle w:val="scx-TEXT"/>
              <w:rPr>
                <w:bCs w:val="0"/>
                <w:color w:val="auto"/>
                <w:lang w:val="en-US" w:eastAsia="fr-FR"/>
              </w:rPr>
            </w:pPr>
            <w:r w:rsidRPr="00F21B01">
              <w:rPr>
                <w:color w:val="231F20"/>
                <w:lang w:val="mk-MK"/>
              </w:rPr>
              <w:t>Ученикот и</w:t>
            </w:r>
            <w:proofErr w:type="spellStart"/>
            <w:r w:rsidRPr="00F21B01">
              <w:rPr>
                <w:color w:val="000000"/>
              </w:rPr>
              <w:t>зведува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израз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за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да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го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опише</w:t>
            </w:r>
            <w:proofErr w:type="spellEnd"/>
            <w:r w:rsidRPr="00F21B01">
              <w:rPr>
                <w:color w:val="000000"/>
              </w:rPr>
              <w:t xml:space="preserve"> n-</w:t>
            </w:r>
            <w:proofErr w:type="spellStart"/>
            <w:r w:rsidRPr="00F21B01">
              <w:rPr>
                <w:color w:val="000000"/>
              </w:rPr>
              <w:t>тиот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член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на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аритметичка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низа</w:t>
            </w:r>
            <w:proofErr w:type="spellEnd"/>
            <w:r w:rsidRPr="00F21B01">
              <w:rPr>
                <w:color w:val="000000"/>
              </w:rPr>
              <w:t>.</w:t>
            </w:r>
          </w:p>
        </w:tc>
      </w:tr>
      <w:tr w:rsidR="00F21B01" w:rsidRPr="00137397" w14:paraId="7BE517B2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4556048F" w14:textId="0ABEC6D8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Очекувани резултати</w:t>
            </w:r>
          </w:p>
        </w:tc>
        <w:tc>
          <w:tcPr>
            <w:tcW w:w="6210" w:type="dxa"/>
            <w:vAlign w:val="center"/>
          </w:tcPr>
          <w:p w14:paraId="1C7B3BE7" w14:textId="59810E96" w:rsidR="00F21B01" w:rsidRPr="00F21B01" w:rsidRDefault="00F21B01" w:rsidP="00F21B01">
            <w:pPr>
              <w:pStyle w:val="scx-TEXT"/>
              <w:rPr>
                <w:bCs w:val="0"/>
                <w:color w:val="auto"/>
                <w:lang w:val="en-US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 xml:space="preserve">Ученикот изведува израз за да го опише </w:t>
            </w:r>
            <w:r w:rsidRPr="00F21B01">
              <w:rPr>
                <w:color w:val="000000"/>
              </w:rPr>
              <w:t>n-</w:t>
            </w:r>
            <w:proofErr w:type="spellStart"/>
            <w:r w:rsidRPr="00F21B01">
              <w:rPr>
                <w:color w:val="000000"/>
              </w:rPr>
              <w:t>тиот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член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на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аритметичка</w:t>
            </w:r>
            <w:proofErr w:type="spellEnd"/>
            <w:r w:rsidRPr="00F21B01">
              <w:rPr>
                <w:color w:val="000000"/>
              </w:rPr>
              <w:t xml:space="preserve"> </w:t>
            </w:r>
            <w:proofErr w:type="spellStart"/>
            <w:r w:rsidRPr="00F21B01">
              <w:rPr>
                <w:color w:val="000000"/>
              </w:rPr>
              <w:t>низа</w:t>
            </w:r>
            <w:proofErr w:type="spellEnd"/>
            <w:r w:rsidRPr="00F21B01">
              <w:rPr>
                <w:color w:val="000000"/>
                <w:lang w:val="mk-MK"/>
              </w:rPr>
              <w:t xml:space="preserve"> која е генерирана од визуелен приказ</w:t>
            </w:r>
            <w:r w:rsidRPr="00F21B01">
              <w:rPr>
                <w:bCs w:val="0"/>
                <w:color w:val="auto"/>
                <w:lang w:val="mk-MK" w:eastAsia="fr-FR"/>
              </w:rPr>
              <w:t>.</w:t>
            </w:r>
          </w:p>
        </w:tc>
      </w:tr>
      <w:tr w:rsidR="00F21B01" w:rsidRPr="00137397" w14:paraId="576A04D4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60493B3A" w14:textId="7EC3F496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Мобилна апликација (линк и опис на користење)</w:t>
            </w:r>
          </w:p>
        </w:tc>
        <w:tc>
          <w:tcPr>
            <w:tcW w:w="6210" w:type="dxa"/>
            <w:vAlign w:val="center"/>
          </w:tcPr>
          <w:p w14:paraId="47197113" w14:textId="77777777" w:rsidR="00F21B01" w:rsidRPr="00F21B01" w:rsidRDefault="00F21B01" w:rsidP="00F21B01">
            <w:pPr>
              <w:pStyle w:val="scx-TEXT"/>
              <w:jc w:val="left"/>
              <w:rPr>
                <w:lang w:val="mk-MK"/>
              </w:rPr>
            </w:pPr>
            <w:r w:rsidRPr="00F21B01">
              <w:rPr>
                <w:rStyle w:val="Hyperlink"/>
              </w:rPr>
              <w:t>https://nrich.maths.org/</w:t>
            </w:r>
            <w:r w:rsidRPr="00F21B01">
              <w:t xml:space="preserve"> - </w:t>
            </w:r>
            <w:r w:rsidRPr="00F21B01">
              <w:rPr>
                <w:lang w:val="mk-MK"/>
              </w:rPr>
              <w:t>платформа која нуди огромен број бесплатни ресурси за учење математика преку истражување и решавање проблеми.</w:t>
            </w:r>
          </w:p>
          <w:p w14:paraId="5F072453" w14:textId="3613C4EA" w:rsidR="00F21B01" w:rsidRPr="00F21B01" w:rsidRDefault="00F21B01" w:rsidP="00F21B01">
            <w:pPr>
              <w:pStyle w:val="scx-TEXT"/>
              <w:jc w:val="left"/>
            </w:pPr>
            <w:hyperlink r:id="rId8" w:history="1">
              <w:r w:rsidRPr="00F21B01">
                <w:rPr>
                  <w:rStyle w:val="Hyperlink"/>
                </w:rPr>
                <w:t>https://nrich.maths.org/delightful</w:t>
              </w:r>
            </w:hyperlink>
            <w:r w:rsidRPr="00F21B01">
              <w:rPr>
                <w:lang w:val="en-US"/>
              </w:rPr>
              <w:t xml:space="preserve"> </w:t>
            </w:r>
            <w:r w:rsidRPr="00F21B01">
              <w:rPr>
                <w:lang w:val="mk-MK"/>
              </w:rPr>
              <w:t>– апликација со која се генерира визуелна низа (од 4 светилки во различна боја)</w:t>
            </w:r>
            <w:r w:rsidRPr="00F21B01">
              <w:rPr>
                <w:lang w:val="en-US"/>
              </w:rPr>
              <w:t xml:space="preserve">. </w:t>
            </w:r>
            <w:r w:rsidRPr="00F21B01">
              <w:rPr>
                <w:lang w:val="mk-MK"/>
              </w:rPr>
              <w:t>Се бира Ниво 1 и со кликнување на +, се добиваат први, втори, трети, итн. член на низа како боја/бои на светилка/и која е вклучена.</w:t>
            </w:r>
            <w:r w:rsidRPr="00F21B01">
              <w:rPr>
                <w:lang w:val="mk-MK"/>
              </w:rPr>
              <w:br/>
              <w:t>Со повторно кликнување на Ниво1 се добива нова низа. Со ниво 2 и ниво 3 се добиваат квадратни низи.</w:t>
            </w:r>
            <w:hyperlink r:id="rId9" w:history="1"/>
          </w:p>
        </w:tc>
      </w:tr>
      <w:tr w:rsidR="00F21B01" w:rsidRPr="00137397" w14:paraId="3B14CCC4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4E975D45" w14:textId="40C40406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210" w:type="dxa"/>
            <w:vAlign w:val="center"/>
          </w:tcPr>
          <w:p w14:paraId="763EBEB6" w14:textId="2F7604C6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en-US" w:eastAsia="fr-FR"/>
              </w:rPr>
            </w:pPr>
            <w:r w:rsidRPr="00F21B01">
              <w:rPr>
                <w:bCs w:val="0"/>
                <w:color w:val="auto"/>
                <w:lang w:val="en-US" w:eastAsia="fr-FR"/>
              </w:rPr>
              <w:t>CC By</w:t>
            </w:r>
          </w:p>
        </w:tc>
      </w:tr>
      <w:tr w:rsidR="00F21B01" w:rsidRPr="00137397" w14:paraId="38AD0949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7F58EA76" w14:textId="752CB0E1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Опис на активности – тек на часот</w:t>
            </w:r>
          </w:p>
        </w:tc>
        <w:tc>
          <w:tcPr>
            <w:tcW w:w="6210" w:type="dxa"/>
            <w:vAlign w:val="center"/>
          </w:tcPr>
          <w:p w14:paraId="5DA1E982" w14:textId="77777777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 xml:space="preserve">(Часот следува после час на кој се вежба одредување формула за </w:t>
            </w:r>
            <w:r w:rsidRPr="00F21B01">
              <w:rPr>
                <w:bCs w:val="0"/>
                <w:color w:val="auto"/>
                <w:lang w:val="en-US" w:eastAsia="fr-FR"/>
              </w:rPr>
              <w:t>n-</w:t>
            </w:r>
            <w:r w:rsidRPr="00F21B01">
              <w:rPr>
                <w:bCs w:val="0"/>
                <w:color w:val="auto"/>
                <w:lang w:val="mk-MK" w:eastAsia="fr-FR"/>
              </w:rPr>
              <w:t>ти член на низа.)</w:t>
            </w:r>
          </w:p>
          <w:p w14:paraId="2788084E" w14:textId="77777777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F21B01">
              <w:rPr>
                <w:bCs w:val="0"/>
                <w:color w:val="auto"/>
                <w:u w:val="single"/>
                <w:lang w:val="mk-MK" w:eastAsia="fr-FR"/>
              </w:rPr>
              <w:t>На почетокот на часот</w:t>
            </w:r>
            <w:r w:rsidRPr="00F21B01">
              <w:rPr>
                <w:bCs w:val="0"/>
                <w:color w:val="auto"/>
                <w:lang w:val="mk-MK" w:eastAsia="fr-FR"/>
              </w:rPr>
              <w:t xml:space="preserve"> учениците се потсетуваат за низа од визуелен приказ и нејзино запишување како бројна низа како и постапката за одредување формула за </w:t>
            </w:r>
            <w:r w:rsidRPr="00F21B01">
              <w:rPr>
                <w:bCs w:val="0"/>
                <w:color w:val="auto"/>
                <w:lang w:val="en-US" w:eastAsia="fr-FR"/>
              </w:rPr>
              <w:t>n-</w:t>
            </w:r>
            <w:r w:rsidRPr="00F21B01">
              <w:rPr>
                <w:bCs w:val="0"/>
                <w:color w:val="auto"/>
                <w:lang w:val="mk-MK" w:eastAsia="fr-FR"/>
              </w:rPr>
              <w:t>ти член.</w:t>
            </w:r>
          </w:p>
          <w:p w14:paraId="28B35747" w14:textId="77777777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F21B01">
              <w:rPr>
                <w:bCs w:val="0"/>
                <w:color w:val="auto"/>
                <w:u w:val="single"/>
                <w:lang w:val="mk-MK" w:eastAsia="fr-FR"/>
              </w:rPr>
              <w:t>Потоа</w:t>
            </w:r>
            <w:r w:rsidRPr="00F21B01">
              <w:rPr>
                <w:bCs w:val="0"/>
                <w:color w:val="auto"/>
                <w:lang w:val="mk-MK" w:eastAsia="fr-FR"/>
              </w:rPr>
              <w:t xml:space="preserve"> учениците со помош на </w:t>
            </w:r>
            <w:r w:rsidRPr="00F21B01">
              <w:rPr>
                <w:bCs w:val="0"/>
                <w:color w:val="auto"/>
                <w:lang w:val="en-US" w:eastAsia="fr-FR"/>
              </w:rPr>
              <w:t>“</w:t>
            </w:r>
            <w:r w:rsidRPr="00F21B01">
              <w:rPr>
                <w:bCs w:val="0"/>
                <w:color w:val="auto"/>
                <w:lang w:val="mk-MK" w:eastAsia="fr-FR"/>
              </w:rPr>
              <w:t>Прекрасната машина на Чарли</w:t>
            </w:r>
            <w:r w:rsidRPr="00F21B01">
              <w:rPr>
                <w:bCs w:val="0"/>
                <w:color w:val="auto"/>
                <w:lang w:val="en-US" w:eastAsia="fr-FR"/>
              </w:rPr>
              <w:t>”</w:t>
            </w:r>
            <w:r w:rsidRPr="00F21B01">
              <w:rPr>
                <w:bCs w:val="0"/>
                <w:color w:val="auto"/>
                <w:lang w:val="mk-MK" w:eastAsia="fr-FR"/>
              </w:rPr>
              <w:t xml:space="preserve"> добиваат визуелни низи – од светилки во различни бои. За секоја од боите формираат бројна низа и го одредуваат правилото за </w:t>
            </w:r>
            <w:r w:rsidRPr="00F21B01">
              <w:rPr>
                <w:bCs w:val="0"/>
                <w:color w:val="auto"/>
                <w:lang w:val="en-US" w:eastAsia="fr-FR"/>
              </w:rPr>
              <w:t>n</w:t>
            </w:r>
            <w:r w:rsidRPr="00F21B01">
              <w:rPr>
                <w:bCs w:val="0"/>
                <w:color w:val="auto"/>
                <w:lang w:val="mk-MK" w:eastAsia="fr-FR"/>
              </w:rPr>
              <w:t>-ти член.</w:t>
            </w:r>
          </w:p>
          <w:p w14:paraId="6017A6FB" w14:textId="03280874" w:rsidR="00F21B01" w:rsidRPr="00F21B01" w:rsidRDefault="00F21B01" w:rsidP="00F21B01">
            <w:pPr>
              <w:pStyle w:val="scx-TEXT"/>
              <w:rPr>
                <w:bCs w:val="0"/>
                <w:color w:val="auto"/>
                <w:lang w:val="en-US" w:eastAsia="fr-FR"/>
              </w:rPr>
            </w:pPr>
            <w:r w:rsidRPr="00F21B01">
              <w:rPr>
                <w:bCs w:val="0"/>
                <w:color w:val="auto"/>
                <w:u w:val="single"/>
                <w:lang w:val="mk-MK" w:eastAsia="fr-FR"/>
              </w:rPr>
              <w:lastRenderedPageBreak/>
              <w:t>На крајот од часот</w:t>
            </w:r>
            <w:r w:rsidRPr="00F21B01">
              <w:rPr>
                <w:bCs w:val="0"/>
                <w:color w:val="auto"/>
                <w:lang w:val="mk-MK" w:eastAsia="fr-FR"/>
              </w:rPr>
              <w:t xml:space="preserve"> учениците добиваат предизвик – постои ли момент кока ќе бидат вклучени три/сите светилки истовремено? Можеме ли да откриеме кога?. </w:t>
            </w:r>
          </w:p>
        </w:tc>
      </w:tr>
      <w:tr w:rsidR="00F21B01" w:rsidRPr="00137397" w14:paraId="3537C006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7882D615" w14:textId="5D236069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lastRenderedPageBreak/>
              <w:t>Евалуација на знаењето н</w:t>
            </w:r>
            <w:r w:rsidRPr="00137397">
              <w:rPr>
                <w:color w:val="auto"/>
                <w:lang w:val="en-US"/>
              </w:rPr>
              <w:t>a</w:t>
            </w:r>
            <w:r w:rsidRPr="00137397">
              <w:rPr>
                <w:color w:val="auto"/>
                <w:lang w:val="mk-MK"/>
              </w:rPr>
              <w:t xml:space="preserve"> учениците</w:t>
            </w:r>
          </w:p>
        </w:tc>
        <w:tc>
          <w:tcPr>
            <w:tcW w:w="6210" w:type="dxa"/>
            <w:vAlign w:val="center"/>
          </w:tcPr>
          <w:p w14:paraId="3E964D0C" w14:textId="31D8EC75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en-US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>Учениците добиваат повратна информација за точноста на нивните решенија преку самопроверка со користење на апликацијата, како и УПИ од наставник според Графичката скала за проценка.</w:t>
            </w:r>
          </w:p>
        </w:tc>
      </w:tr>
      <w:tr w:rsidR="00F21B01" w:rsidRPr="00137397" w14:paraId="350BE1C5" w14:textId="77777777" w:rsidTr="00F21B01">
        <w:trPr>
          <w:trHeight w:val="432"/>
        </w:trPr>
        <w:tc>
          <w:tcPr>
            <w:tcW w:w="2875" w:type="dxa"/>
            <w:tcMar>
              <w:left w:w="115" w:type="dxa"/>
              <w:right w:w="115" w:type="dxa"/>
            </w:tcMar>
            <w:vAlign w:val="center"/>
          </w:tcPr>
          <w:p w14:paraId="33C7F602" w14:textId="18738EDE" w:rsidR="00F21B01" w:rsidRPr="00137397" w:rsidRDefault="00F21B01" w:rsidP="00F21B01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210" w:type="dxa"/>
            <w:vAlign w:val="center"/>
          </w:tcPr>
          <w:p w14:paraId="29482050" w14:textId="69F425B0" w:rsidR="00F21B01" w:rsidRPr="00F21B01" w:rsidRDefault="00F21B01" w:rsidP="00F21B01">
            <w:pPr>
              <w:pStyle w:val="scx-TEXT"/>
              <w:jc w:val="left"/>
              <w:rPr>
                <w:bCs w:val="0"/>
                <w:color w:val="auto"/>
                <w:lang w:val="en-US" w:eastAsia="fr-FR"/>
              </w:rPr>
            </w:pPr>
            <w:r w:rsidRPr="00F21B01">
              <w:rPr>
                <w:bCs w:val="0"/>
                <w:color w:val="auto"/>
                <w:lang w:val="mk-MK" w:eastAsia="fr-FR"/>
              </w:rPr>
              <w:t>Сите активности во текот на часот беа реализирани од учениците со голема мотивираност. Активноста нуди диференциран пристап – од запишување на бројните низи до генерирање на правилото и решавање на предизвикот.</w:t>
            </w:r>
          </w:p>
        </w:tc>
      </w:tr>
    </w:tbl>
    <w:p w14:paraId="55E6CD3A" w14:textId="72205D05" w:rsidR="00E53CFB" w:rsidRDefault="00E53CFB" w:rsidP="00C035A9">
      <w:pPr>
        <w:pStyle w:val="scx-TEXT"/>
        <w:rPr>
          <w:lang w:val="en-US"/>
        </w:rPr>
      </w:pPr>
    </w:p>
    <w:p w14:paraId="5C3F7AE8" w14:textId="77777777" w:rsidR="00F21B01" w:rsidRDefault="00F21B01" w:rsidP="00F21B01">
      <w:pPr>
        <w:pStyle w:val="scx-TEXT"/>
        <w:rPr>
          <w:noProof/>
          <w:lang w:val="mk-MK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80F0C03" wp14:editId="444C8976">
            <wp:simplePos x="0" y="0"/>
            <wp:positionH relativeFrom="column">
              <wp:posOffset>4281170</wp:posOffset>
            </wp:positionH>
            <wp:positionV relativeFrom="paragraph">
              <wp:posOffset>179757</wp:posOffset>
            </wp:positionV>
            <wp:extent cx="1610408" cy="17526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40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mk-MK"/>
        </w:rPr>
        <w:t xml:space="preserve">Фотографии, илиустрации од реализацијата на часот              </w:t>
      </w:r>
      <w:r>
        <w:rPr>
          <w:noProof/>
          <w:lang w:val="mk-MK" w:eastAsia="en-US"/>
        </w:rPr>
        <w:t xml:space="preserve">  </w:t>
      </w:r>
    </w:p>
    <w:p w14:paraId="0A5AEC27" w14:textId="77777777" w:rsidR="00F21B01" w:rsidRDefault="00F21B01" w:rsidP="00F21B01">
      <w:pPr>
        <w:pStyle w:val="scx-TEXT"/>
        <w:rPr>
          <w:noProof/>
          <w:lang w:val="mk-MK" w:eastAsia="en-US"/>
        </w:rPr>
      </w:pPr>
      <w:r>
        <w:rPr>
          <w:noProof/>
          <w:lang w:val="en-US" w:eastAsia="en-US"/>
        </w:rPr>
        <w:drawing>
          <wp:inline distT="0" distB="0" distL="0" distR="0" wp14:anchorId="47423A73" wp14:editId="52C92BA9">
            <wp:extent cx="4281170" cy="1573224"/>
            <wp:effectExtent l="0" t="0" r="508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0854" cy="158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4DC9" w14:textId="77777777" w:rsidR="00F21B01" w:rsidRPr="0030667C" w:rsidRDefault="00F21B01" w:rsidP="00F21B01">
      <w:pPr>
        <w:pStyle w:val="scx-TEXT"/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0A9CE317" wp14:editId="3FC0A406">
            <wp:extent cx="5318760" cy="270805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5476" cy="27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868B" w14:textId="77777777" w:rsidR="00F21B01" w:rsidRPr="00137397" w:rsidRDefault="00F21B01" w:rsidP="00C035A9">
      <w:pPr>
        <w:pStyle w:val="scx-TEXT"/>
        <w:rPr>
          <w:lang w:val="en-US"/>
        </w:rPr>
      </w:pPr>
    </w:p>
    <w:sectPr w:rsidR="00F21B01" w:rsidRPr="00137397" w:rsidSect="007402E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843" w:right="1411" w:bottom="1411" w:left="1411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93FBF" w14:textId="77777777" w:rsidR="001A4292" w:rsidRDefault="001A4292">
      <w:r>
        <w:separator/>
      </w:r>
    </w:p>
  </w:endnote>
  <w:endnote w:type="continuationSeparator" w:id="0">
    <w:p w14:paraId="2E0B2170" w14:textId="77777777" w:rsidR="001A4292" w:rsidRDefault="001A4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en-US" w:eastAsia="en-US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4234D8CA" w:rsidR="00C7174F" w:rsidRDefault="00C7174F" w:rsidP="0062432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7556C019" w:rsidR="00C7174F" w:rsidRDefault="00C7174F" w:rsidP="00C7174F">
    <w:pPr>
      <w:pStyle w:val="Footer"/>
    </w:pPr>
  </w:p>
  <w:p w14:paraId="30F6F637" w14:textId="35428EA1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19651" w14:textId="77777777" w:rsidR="001A4292" w:rsidRDefault="001A4292">
      <w:r>
        <w:separator/>
      </w:r>
    </w:p>
  </w:footnote>
  <w:footnote w:type="continuationSeparator" w:id="0">
    <w:p w14:paraId="2F769B7B" w14:textId="77777777" w:rsidR="001A4292" w:rsidRDefault="001A4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000000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1025" type="#_x0000_t75" alt="" style="position:absolute;margin-left:0;margin-top:0;width:452.9pt;height:640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6704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341FB98B" w:rsidR="00C7174F" w:rsidRPr="00811083" w:rsidRDefault="0062432D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25A09BF3" wp14:editId="4548B0AF">
                <wp:simplePos x="0" y="0"/>
                <wp:positionH relativeFrom="margin">
                  <wp:posOffset>-421005</wp:posOffset>
                </wp:positionH>
                <wp:positionV relativeFrom="paragraph">
                  <wp:posOffset>31133</wp:posOffset>
                </wp:positionV>
                <wp:extent cx="1263485" cy="665019"/>
                <wp:effectExtent l="1905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0165A962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763EF"/>
    <w:multiLevelType w:val="hybridMultilevel"/>
    <w:tmpl w:val="04021CE6"/>
    <w:lvl w:ilvl="0" w:tplc="436C0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6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1278291">
    <w:abstractNumId w:val="29"/>
  </w:num>
  <w:num w:numId="2" w16cid:durableId="1302147972">
    <w:abstractNumId w:val="31"/>
  </w:num>
  <w:num w:numId="3" w16cid:durableId="71391873">
    <w:abstractNumId w:val="23"/>
  </w:num>
  <w:num w:numId="4" w16cid:durableId="380371328">
    <w:abstractNumId w:val="11"/>
  </w:num>
  <w:num w:numId="5" w16cid:durableId="401177280">
    <w:abstractNumId w:val="6"/>
  </w:num>
  <w:num w:numId="6" w16cid:durableId="1395662933">
    <w:abstractNumId w:val="12"/>
  </w:num>
  <w:num w:numId="7" w16cid:durableId="1339310525">
    <w:abstractNumId w:val="10"/>
  </w:num>
  <w:num w:numId="8" w16cid:durableId="638268647">
    <w:abstractNumId w:val="15"/>
  </w:num>
  <w:num w:numId="9" w16cid:durableId="548960559">
    <w:abstractNumId w:val="3"/>
  </w:num>
  <w:num w:numId="10" w16cid:durableId="2037000413">
    <w:abstractNumId w:val="16"/>
  </w:num>
  <w:num w:numId="11" w16cid:durableId="532421902">
    <w:abstractNumId w:val="20"/>
  </w:num>
  <w:num w:numId="12" w16cid:durableId="730079128">
    <w:abstractNumId w:val="5"/>
  </w:num>
  <w:num w:numId="13" w16cid:durableId="51120352">
    <w:abstractNumId w:val="8"/>
  </w:num>
  <w:num w:numId="14" w16cid:durableId="1749302828">
    <w:abstractNumId w:val="33"/>
  </w:num>
  <w:num w:numId="15" w16cid:durableId="301618370">
    <w:abstractNumId w:val="25"/>
  </w:num>
  <w:num w:numId="16" w16cid:durableId="1236434466">
    <w:abstractNumId w:val="27"/>
  </w:num>
  <w:num w:numId="17" w16cid:durableId="1456873446">
    <w:abstractNumId w:val="4"/>
  </w:num>
  <w:num w:numId="18" w16cid:durableId="1251619292">
    <w:abstractNumId w:val="28"/>
  </w:num>
  <w:num w:numId="19" w16cid:durableId="1857958617">
    <w:abstractNumId w:val="19"/>
  </w:num>
  <w:num w:numId="20" w16cid:durableId="1650479367">
    <w:abstractNumId w:val="24"/>
  </w:num>
  <w:num w:numId="21" w16cid:durableId="109209078">
    <w:abstractNumId w:val="14"/>
  </w:num>
  <w:num w:numId="22" w16cid:durableId="1100025691">
    <w:abstractNumId w:val="30"/>
  </w:num>
  <w:num w:numId="23" w16cid:durableId="754473737">
    <w:abstractNumId w:val="32"/>
  </w:num>
  <w:num w:numId="24" w16cid:durableId="398863034">
    <w:abstractNumId w:val="22"/>
  </w:num>
  <w:num w:numId="25" w16cid:durableId="1278102176">
    <w:abstractNumId w:val="7"/>
  </w:num>
  <w:num w:numId="26" w16cid:durableId="1721904527">
    <w:abstractNumId w:val="2"/>
  </w:num>
  <w:num w:numId="27" w16cid:durableId="348683590">
    <w:abstractNumId w:val="17"/>
  </w:num>
  <w:num w:numId="28" w16cid:durableId="173152354">
    <w:abstractNumId w:val="1"/>
  </w:num>
  <w:num w:numId="29" w16cid:durableId="1022053699">
    <w:abstractNumId w:val="21"/>
  </w:num>
  <w:num w:numId="30" w16cid:durableId="1862548469">
    <w:abstractNumId w:val="18"/>
  </w:num>
  <w:num w:numId="31" w16cid:durableId="1835995224">
    <w:abstractNumId w:val="26"/>
  </w:num>
  <w:num w:numId="32" w16cid:durableId="1063916587">
    <w:abstractNumId w:val="0"/>
  </w:num>
  <w:num w:numId="33" w16cid:durableId="773063286">
    <w:abstractNumId w:val="9"/>
  </w:num>
  <w:num w:numId="34" w16cid:durableId="11174056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D1A"/>
    <w:rsid w:val="000055F0"/>
    <w:rsid w:val="00027658"/>
    <w:rsid w:val="00040B93"/>
    <w:rsid w:val="0006467C"/>
    <w:rsid w:val="00083DE6"/>
    <w:rsid w:val="000A4AF8"/>
    <w:rsid w:val="000B3CC5"/>
    <w:rsid w:val="000B45F5"/>
    <w:rsid w:val="000C0D05"/>
    <w:rsid w:val="000C7107"/>
    <w:rsid w:val="000F7785"/>
    <w:rsid w:val="00103FDE"/>
    <w:rsid w:val="00111DF7"/>
    <w:rsid w:val="0011750D"/>
    <w:rsid w:val="00137397"/>
    <w:rsid w:val="00164781"/>
    <w:rsid w:val="001677D5"/>
    <w:rsid w:val="0016791A"/>
    <w:rsid w:val="00173B2B"/>
    <w:rsid w:val="0018406A"/>
    <w:rsid w:val="001A3082"/>
    <w:rsid w:val="001A3474"/>
    <w:rsid w:val="001A4292"/>
    <w:rsid w:val="001C01D3"/>
    <w:rsid w:val="001C3283"/>
    <w:rsid w:val="001C674D"/>
    <w:rsid w:val="00203237"/>
    <w:rsid w:val="0020721E"/>
    <w:rsid w:val="00217248"/>
    <w:rsid w:val="00222DD9"/>
    <w:rsid w:val="00235F7B"/>
    <w:rsid w:val="00252EDF"/>
    <w:rsid w:val="00253272"/>
    <w:rsid w:val="00254404"/>
    <w:rsid w:val="00257500"/>
    <w:rsid w:val="00262C96"/>
    <w:rsid w:val="00265AE3"/>
    <w:rsid w:val="002849C2"/>
    <w:rsid w:val="002858DE"/>
    <w:rsid w:val="0029245A"/>
    <w:rsid w:val="00296AA0"/>
    <w:rsid w:val="002A1DCE"/>
    <w:rsid w:val="002A2FAD"/>
    <w:rsid w:val="002B0109"/>
    <w:rsid w:val="002C13A3"/>
    <w:rsid w:val="002C1A30"/>
    <w:rsid w:val="002D421B"/>
    <w:rsid w:val="00300A2B"/>
    <w:rsid w:val="003255F8"/>
    <w:rsid w:val="0032700C"/>
    <w:rsid w:val="00354C3F"/>
    <w:rsid w:val="0036368C"/>
    <w:rsid w:val="00370EFB"/>
    <w:rsid w:val="003736F1"/>
    <w:rsid w:val="00394628"/>
    <w:rsid w:val="003B2C40"/>
    <w:rsid w:val="003C0610"/>
    <w:rsid w:val="003C5C74"/>
    <w:rsid w:val="003E4C7E"/>
    <w:rsid w:val="003E597B"/>
    <w:rsid w:val="00432173"/>
    <w:rsid w:val="00433DF4"/>
    <w:rsid w:val="00444F49"/>
    <w:rsid w:val="00446507"/>
    <w:rsid w:val="0046408E"/>
    <w:rsid w:val="004847E9"/>
    <w:rsid w:val="0049736B"/>
    <w:rsid w:val="004A4276"/>
    <w:rsid w:val="004B1A93"/>
    <w:rsid w:val="004C48E9"/>
    <w:rsid w:val="004C4BE3"/>
    <w:rsid w:val="004D3839"/>
    <w:rsid w:val="004E20C0"/>
    <w:rsid w:val="00511B70"/>
    <w:rsid w:val="00535F46"/>
    <w:rsid w:val="00540757"/>
    <w:rsid w:val="00544666"/>
    <w:rsid w:val="0056225F"/>
    <w:rsid w:val="00562FEC"/>
    <w:rsid w:val="00564C89"/>
    <w:rsid w:val="00581E75"/>
    <w:rsid w:val="0059486A"/>
    <w:rsid w:val="00595002"/>
    <w:rsid w:val="005C23E1"/>
    <w:rsid w:val="005D7143"/>
    <w:rsid w:val="005F1DCA"/>
    <w:rsid w:val="0060448C"/>
    <w:rsid w:val="00606D6A"/>
    <w:rsid w:val="006157DC"/>
    <w:rsid w:val="0062432D"/>
    <w:rsid w:val="00626A82"/>
    <w:rsid w:val="00640D04"/>
    <w:rsid w:val="0064508A"/>
    <w:rsid w:val="006464C7"/>
    <w:rsid w:val="00650A63"/>
    <w:rsid w:val="00670BB9"/>
    <w:rsid w:val="00691EDE"/>
    <w:rsid w:val="006A5017"/>
    <w:rsid w:val="006E30B5"/>
    <w:rsid w:val="006E4E1E"/>
    <w:rsid w:val="006E7988"/>
    <w:rsid w:val="006F1A17"/>
    <w:rsid w:val="00725262"/>
    <w:rsid w:val="00730B6F"/>
    <w:rsid w:val="00730B93"/>
    <w:rsid w:val="00733235"/>
    <w:rsid w:val="007402E4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5DCC"/>
    <w:rsid w:val="00806885"/>
    <w:rsid w:val="00811083"/>
    <w:rsid w:val="00811F26"/>
    <w:rsid w:val="008233DE"/>
    <w:rsid w:val="00825DFF"/>
    <w:rsid w:val="0083539D"/>
    <w:rsid w:val="00840577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37505"/>
    <w:rsid w:val="0095397A"/>
    <w:rsid w:val="00954211"/>
    <w:rsid w:val="009644E5"/>
    <w:rsid w:val="00964FDD"/>
    <w:rsid w:val="00967EF7"/>
    <w:rsid w:val="00972447"/>
    <w:rsid w:val="0098041D"/>
    <w:rsid w:val="00993C73"/>
    <w:rsid w:val="009B460E"/>
    <w:rsid w:val="009E2E6D"/>
    <w:rsid w:val="009F4EEE"/>
    <w:rsid w:val="00A06C2C"/>
    <w:rsid w:val="00A14059"/>
    <w:rsid w:val="00A3059D"/>
    <w:rsid w:val="00A308A0"/>
    <w:rsid w:val="00A34AA5"/>
    <w:rsid w:val="00A412CE"/>
    <w:rsid w:val="00A45C2A"/>
    <w:rsid w:val="00A60497"/>
    <w:rsid w:val="00A70E44"/>
    <w:rsid w:val="00A72883"/>
    <w:rsid w:val="00A76CF5"/>
    <w:rsid w:val="00A97C87"/>
    <w:rsid w:val="00AB3DD6"/>
    <w:rsid w:val="00AB4964"/>
    <w:rsid w:val="00AC4C6C"/>
    <w:rsid w:val="00AE7D26"/>
    <w:rsid w:val="00AF3FE6"/>
    <w:rsid w:val="00B01794"/>
    <w:rsid w:val="00B02A69"/>
    <w:rsid w:val="00B12713"/>
    <w:rsid w:val="00B454F3"/>
    <w:rsid w:val="00B457B7"/>
    <w:rsid w:val="00B4722D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33865"/>
    <w:rsid w:val="00C36147"/>
    <w:rsid w:val="00C42433"/>
    <w:rsid w:val="00C43717"/>
    <w:rsid w:val="00C7174F"/>
    <w:rsid w:val="00C809E2"/>
    <w:rsid w:val="00C85F82"/>
    <w:rsid w:val="00C923F6"/>
    <w:rsid w:val="00C93106"/>
    <w:rsid w:val="00C95262"/>
    <w:rsid w:val="00CA082F"/>
    <w:rsid w:val="00CA1351"/>
    <w:rsid w:val="00CA2E4A"/>
    <w:rsid w:val="00CA30E2"/>
    <w:rsid w:val="00CE112C"/>
    <w:rsid w:val="00D00537"/>
    <w:rsid w:val="00D27838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C2363"/>
    <w:rsid w:val="00DC29AB"/>
    <w:rsid w:val="00DC5E2B"/>
    <w:rsid w:val="00DC613C"/>
    <w:rsid w:val="00DD0657"/>
    <w:rsid w:val="00DD09A4"/>
    <w:rsid w:val="00DD50DF"/>
    <w:rsid w:val="00DE2500"/>
    <w:rsid w:val="00DE2B90"/>
    <w:rsid w:val="00DE4054"/>
    <w:rsid w:val="00E10597"/>
    <w:rsid w:val="00E14C56"/>
    <w:rsid w:val="00E16635"/>
    <w:rsid w:val="00E23AB8"/>
    <w:rsid w:val="00E24168"/>
    <w:rsid w:val="00E33DA1"/>
    <w:rsid w:val="00E53CFB"/>
    <w:rsid w:val="00E558F5"/>
    <w:rsid w:val="00E62B8C"/>
    <w:rsid w:val="00E65F13"/>
    <w:rsid w:val="00E75DE0"/>
    <w:rsid w:val="00E81D66"/>
    <w:rsid w:val="00E867FC"/>
    <w:rsid w:val="00EA01EA"/>
    <w:rsid w:val="00EA2985"/>
    <w:rsid w:val="00EC357A"/>
    <w:rsid w:val="00ED0FCC"/>
    <w:rsid w:val="00EE1316"/>
    <w:rsid w:val="00EF4371"/>
    <w:rsid w:val="00F07289"/>
    <w:rsid w:val="00F21B01"/>
    <w:rsid w:val="00F348E5"/>
    <w:rsid w:val="00F36D54"/>
    <w:rsid w:val="00F44A24"/>
    <w:rsid w:val="00F50F50"/>
    <w:rsid w:val="00F57E72"/>
    <w:rsid w:val="00F62B8B"/>
    <w:rsid w:val="00F701C5"/>
    <w:rsid w:val="00F73804"/>
    <w:rsid w:val="00F9006E"/>
    <w:rsid w:val="00F91F16"/>
    <w:rsid w:val="00F92881"/>
    <w:rsid w:val="00F965A6"/>
    <w:rsid w:val="00FB5C57"/>
    <w:rsid w:val="00FC3841"/>
    <w:rsid w:val="00FD577C"/>
    <w:rsid w:val="00FD5B20"/>
    <w:rsid w:val="00FE1B66"/>
    <w:rsid w:val="00FE4A43"/>
    <w:rsid w:val="00FF099F"/>
    <w:rsid w:val="00FF7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402E4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paragraph" w:styleId="EndnoteText">
    <w:name w:val="endnote text"/>
    <w:basedOn w:val="Normal"/>
    <w:link w:val="EndnoteTextChar"/>
    <w:semiHidden/>
    <w:unhideWhenUsed/>
    <w:rsid w:val="00E62B8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62B8C"/>
    <w:rPr>
      <w:lang w:val="en-GB" w:eastAsia="en-GB"/>
    </w:rPr>
  </w:style>
  <w:style w:type="character" w:styleId="EndnoteReference">
    <w:name w:val="endnote reference"/>
    <w:basedOn w:val="DefaultParagraphFont"/>
    <w:semiHidden/>
    <w:unhideWhenUsed/>
    <w:rsid w:val="00E62B8C"/>
    <w:rPr>
      <w:vertAlign w:val="superscript"/>
    </w:rPr>
  </w:style>
  <w:style w:type="character" w:styleId="FollowedHyperlink">
    <w:name w:val="FollowedHyperlink"/>
    <w:basedOn w:val="DefaultParagraphFont"/>
    <w:semiHidden/>
    <w:unhideWhenUsed/>
    <w:rsid w:val="000F77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rich.maths.org/delightfu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thsframe.co.uk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922A-75D3-444D-BB25-1901CA929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3</cp:revision>
  <cp:lastPrinted>2015-04-14T10:08:00Z</cp:lastPrinted>
  <dcterms:created xsi:type="dcterms:W3CDTF">2023-01-18T21:44:00Z</dcterms:created>
  <dcterms:modified xsi:type="dcterms:W3CDTF">2023-01-18T21:45:00Z</dcterms:modified>
</cp:coreProperties>
</file>